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05" w:rsidRPr="002901E3" w:rsidRDefault="009C6A05" w:rsidP="00EC4395">
      <w:pPr>
        <w:pStyle w:val="Zoznam"/>
        <w:jc w:val="both"/>
        <w:rPr>
          <w:b/>
          <w:bCs/>
          <w:i/>
          <w:iCs/>
          <w:sz w:val="36"/>
          <w:szCs w:val="36"/>
          <w:u w:val="single"/>
          <w:lang w:val="sk-SK"/>
        </w:rPr>
      </w:pPr>
      <w:r w:rsidRPr="002901E3">
        <w:rPr>
          <w:b/>
          <w:bCs/>
          <w:sz w:val="36"/>
          <w:szCs w:val="36"/>
          <w:lang w:val="sk-SK"/>
        </w:rPr>
        <w:tab/>
      </w:r>
      <w:r w:rsidRPr="002901E3">
        <w:rPr>
          <w:b/>
          <w:bCs/>
          <w:i/>
          <w:iCs/>
          <w:sz w:val="36"/>
          <w:szCs w:val="36"/>
          <w:u w:val="single"/>
          <w:lang w:val="sk-SK"/>
        </w:rPr>
        <w:t>MESTSKÝ  ÚRAD, Hlavná  37, 931 01  Š a m o r í n</w:t>
      </w:r>
    </w:p>
    <w:p w:rsidR="009C6A05" w:rsidRDefault="009C6A05" w:rsidP="002901E3">
      <w:pPr>
        <w:pStyle w:val="Zoznam"/>
        <w:ind w:left="0" w:firstLine="0"/>
        <w:jc w:val="both"/>
        <w:rPr>
          <w:i/>
          <w:iCs/>
          <w:sz w:val="28"/>
          <w:szCs w:val="28"/>
          <w:lang w:val="sk-SK"/>
        </w:rPr>
      </w:pPr>
    </w:p>
    <w:p w:rsidR="0025792A" w:rsidRPr="002901E3" w:rsidRDefault="0025792A" w:rsidP="002901E3">
      <w:pPr>
        <w:pStyle w:val="Zoznam"/>
        <w:ind w:left="0" w:firstLine="0"/>
        <w:jc w:val="both"/>
        <w:rPr>
          <w:i/>
          <w:iCs/>
          <w:sz w:val="28"/>
          <w:szCs w:val="28"/>
          <w:lang w:val="sk-SK"/>
        </w:rPr>
      </w:pPr>
    </w:p>
    <w:p w:rsidR="002901E3" w:rsidRPr="002901E3" w:rsidRDefault="002901E3" w:rsidP="002901E3">
      <w:pPr>
        <w:pStyle w:val="Zoznam"/>
        <w:ind w:left="0" w:firstLine="0"/>
        <w:jc w:val="both"/>
        <w:rPr>
          <w:i/>
          <w:iCs/>
          <w:sz w:val="28"/>
          <w:szCs w:val="28"/>
          <w:lang w:val="sk-SK"/>
        </w:rPr>
      </w:pPr>
    </w:p>
    <w:p w:rsidR="002901E3" w:rsidRPr="002901E3" w:rsidRDefault="002901E3" w:rsidP="002901E3">
      <w:pPr>
        <w:pStyle w:val="Zoznam"/>
        <w:ind w:left="0" w:firstLine="0"/>
        <w:jc w:val="both"/>
        <w:rPr>
          <w:i/>
          <w:iCs/>
          <w:sz w:val="28"/>
          <w:szCs w:val="28"/>
          <w:lang w:val="sk-SK"/>
        </w:rPr>
      </w:pPr>
    </w:p>
    <w:p w:rsidR="009C6A05" w:rsidRPr="002901E3" w:rsidRDefault="009C6A05" w:rsidP="00EC4395">
      <w:pPr>
        <w:pStyle w:val="Zoznam"/>
        <w:jc w:val="both"/>
        <w:rPr>
          <w:i/>
          <w:iCs/>
          <w:sz w:val="28"/>
          <w:szCs w:val="28"/>
          <w:lang w:val="sk-SK"/>
        </w:rPr>
      </w:pPr>
      <w:r w:rsidRPr="002901E3">
        <w:rPr>
          <w:i/>
          <w:iCs/>
          <w:sz w:val="28"/>
          <w:szCs w:val="28"/>
          <w:lang w:val="sk-SK"/>
        </w:rPr>
        <w:t>Plenárne zasadnutie MsZ</w:t>
      </w:r>
    </w:p>
    <w:p w:rsidR="009C6A05" w:rsidRPr="002901E3" w:rsidRDefault="009C6A05" w:rsidP="00EC4395">
      <w:pPr>
        <w:pStyle w:val="Zoznam"/>
        <w:jc w:val="both"/>
        <w:rPr>
          <w:i/>
          <w:iCs/>
          <w:sz w:val="28"/>
          <w:szCs w:val="28"/>
          <w:lang w:val="sk-SK"/>
        </w:rPr>
      </w:pPr>
      <w:r w:rsidRPr="002901E3">
        <w:rPr>
          <w:i/>
          <w:iCs/>
          <w:sz w:val="28"/>
          <w:szCs w:val="28"/>
          <w:lang w:val="sk-SK"/>
        </w:rPr>
        <w:t>dňa 2</w:t>
      </w:r>
      <w:r w:rsidR="002901E3" w:rsidRPr="002901E3">
        <w:rPr>
          <w:i/>
          <w:iCs/>
          <w:sz w:val="28"/>
          <w:szCs w:val="28"/>
          <w:lang w:val="sk-SK"/>
        </w:rPr>
        <w:t>7</w:t>
      </w:r>
      <w:r w:rsidRPr="002901E3">
        <w:rPr>
          <w:i/>
          <w:iCs/>
          <w:sz w:val="28"/>
          <w:szCs w:val="28"/>
          <w:lang w:val="sk-SK"/>
        </w:rPr>
        <w:t>.</w:t>
      </w:r>
      <w:r w:rsidR="00460E13">
        <w:rPr>
          <w:i/>
          <w:iCs/>
          <w:sz w:val="28"/>
          <w:szCs w:val="28"/>
          <w:lang w:val="sk-SK"/>
        </w:rPr>
        <w:t>3</w:t>
      </w:r>
      <w:r w:rsidRPr="002901E3">
        <w:rPr>
          <w:i/>
          <w:iCs/>
          <w:sz w:val="28"/>
          <w:szCs w:val="28"/>
          <w:lang w:val="sk-SK"/>
        </w:rPr>
        <w:t>.201</w:t>
      </w:r>
      <w:r w:rsidR="00460E13">
        <w:rPr>
          <w:i/>
          <w:iCs/>
          <w:sz w:val="28"/>
          <w:szCs w:val="28"/>
          <w:lang w:val="sk-SK"/>
        </w:rPr>
        <w:t>7</w:t>
      </w:r>
    </w:p>
    <w:p w:rsidR="009C6A05" w:rsidRPr="002901E3" w:rsidRDefault="009C6A05" w:rsidP="00EC4395">
      <w:pPr>
        <w:pStyle w:val="Zoznam"/>
        <w:jc w:val="both"/>
        <w:rPr>
          <w:i/>
          <w:iCs/>
          <w:sz w:val="28"/>
          <w:szCs w:val="28"/>
          <w:u w:val="single"/>
          <w:lang w:val="sk-SK"/>
        </w:rPr>
      </w:pPr>
      <w:r w:rsidRPr="002901E3">
        <w:rPr>
          <w:i/>
          <w:iCs/>
          <w:sz w:val="28"/>
          <w:szCs w:val="28"/>
          <w:lang w:val="sk-SK"/>
        </w:rPr>
        <w:t>v  </w:t>
      </w:r>
      <w:r w:rsidRPr="002901E3">
        <w:rPr>
          <w:i/>
          <w:iCs/>
          <w:sz w:val="28"/>
          <w:szCs w:val="28"/>
          <w:u w:val="single"/>
          <w:lang w:val="sk-SK"/>
        </w:rPr>
        <w:t xml:space="preserve">Š a m o r í n e   </w:t>
      </w:r>
    </w:p>
    <w:p w:rsidR="009C6A05" w:rsidRPr="002901E3" w:rsidRDefault="009C6A05" w:rsidP="00EC4395">
      <w:pPr>
        <w:pStyle w:val="Zoznam"/>
        <w:ind w:left="0" w:firstLine="425"/>
        <w:jc w:val="center"/>
        <w:rPr>
          <w:b/>
          <w:bCs/>
          <w:i/>
          <w:iCs/>
          <w:sz w:val="28"/>
          <w:szCs w:val="28"/>
          <w:lang w:val="sk-SK"/>
        </w:rPr>
      </w:pPr>
    </w:p>
    <w:p w:rsidR="002901E3" w:rsidRPr="002901E3" w:rsidRDefault="002901E3" w:rsidP="00EC4395">
      <w:pPr>
        <w:pStyle w:val="Zoznam"/>
        <w:ind w:left="0" w:firstLine="425"/>
        <w:jc w:val="center"/>
        <w:rPr>
          <w:b/>
          <w:bCs/>
          <w:i/>
          <w:iCs/>
          <w:sz w:val="28"/>
          <w:szCs w:val="28"/>
          <w:lang w:val="sk-SK"/>
        </w:rPr>
      </w:pPr>
    </w:p>
    <w:p w:rsidR="009C6A05" w:rsidRPr="002901E3" w:rsidRDefault="008C5482" w:rsidP="00EC4395">
      <w:pPr>
        <w:pStyle w:val="Zoznam"/>
        <w:ind w:left="0" w:firstLine="425"/>
        <w:jc w:val="center"/>
        <w:rPr>
          <w:b/>
          <w:bCs/>
          <w:i/>
          <w:iCs/>
          <w:sz w:val="36"/>
          <w:szCs w:val="36"/>
          <w:lang w:val="sk-SK"/>
        </w:rPr>
      </w:pPr>
      <w:r>
        <w:rPr>
          <w:b/>
          <w:bCs/>
          <w:i/>
          <w:iCs/>
          <w:sz w:val="36"/>
          <w:szCs w:val="36"/>
          <w:lang w:val="sk-SK"/>
        </w:rPr>
        <w:t xml:space="preserve">Návrh </w:t>
      </w:r>
      <w:r w:rsidR="003322CE">
        <w:rPr>
          <w:b/>
          <w:bCs/>
          <w:i/>
          <w:iCs/>
          <w:sz w:val="36"/>
          <w:szCs w:val="36"/>
          <w:lang w:val="sk-SK"/>
        </w:rPr>
        <w:t xml:space="preserve">na </w:t>
      </w:r>
      <w:r>
        <w:rPr>
          <w:b/>
          <w:bCs/>
          <w:i/>
          <w:iCs/>
          <w:sz w:val="36"/>
          <w:szCs w:val="36"/>
          <w:lang w:val="sk-SK"/>
        </w:rPr>
        <w:t>schváleni</w:t>
      </w:r>
      <w:r w:rsidR="003322CE">
        <w:rPr>
          <w:b/>
          <w:bCs/>
          <w:i/>
          <w:iCs/>
          <w:sz w:val="36"/>
          <w:szCs w:val="36"/>
          <w:lang w:val="sk-SK"/>
        </w:rPr>
        <w:t>e</w:t>
      </w:r>
      <w:r>
        <w:rPr>
          <w:b/>
          <w:bCs/>
          <w:i/>
          <w:iCs/>
          <w:sz w:val="36"/>
          <w:szCs w:val="36"/>
          <w:lang w:val="sk-SK"/>
        </w:rPr>
        <w:t xml:space="preserve"> projektu </w:t>
      </w:r>
      <w:r w:rsidR="005F7349">
        <w:rPr>
          <w:b/>
          <w:bCs/>
          <w:i/>
          <w:iCs/>
          <w:sz w:val="36"/>
          <w:szCs w:val="36"/>
          <w:lang w:val="sk-SK"/>
        </w:rPr>
        <w:t>s názvom „</w:t>
      </w:r>
      <w:r w:rsidR="00423C09" w:rsidRPr="00A651EA">
        <w:rPr>
          <w:b/>
          <w:i/>
          <w:sz w:val="36"/>
          <w:szCs w:val="36"/>
          <w:lang w:val="sk-SK"/>
        </w:rPr>
        <w:t>Rekonštrukcia objektu s rozšírením kapacity a so zvýšením energetickej hospodárnosti objektu Materskej školy Gazdovský rad v meste Šamorín</w:t>
      </w:r>
      <w:r w:rsidR="005F7349">
        <w:rPr>
          <w:b/>
          <w:bCs/>
          <w:i/>
          <w:iCs/>
          <w:sz w:val="36"/>
          <w:szCs w:val="36"/>
          <w:lang w:val="sk-SK"/>
        </w:rPr>
        <w:t>“</w:t>
      </w:r>
      <w:r>
        <w:rPr>
          <w:b/>
          <w:bCs/>
          <w:i/>
          <w:iCs/>
          <w:sz w:val="36"/>
          <w:szCs w:val="36"/>
          <w:lang w:val="sk-SK"/>
        </w:rPr>
        <w:t xml:space="preserve"> vrátane jeho spolufinancovania</w:t>
      </w:r>
    </w:p>
    <w:p w:rsidR="009C6A05" w:rsidRPr="002901E3" w:rsidRDefault="009C6A05" w:rsidP="00EC4395">
      <w:pPr>
        <w:pStyle w:val="Zoznam"/>
        <w:jc w:val="both"/>
        <w:rPr>
          <w:b/>
          <w:bCs/>
          <w:i/>
          <w:iCs/>
          <w:sz w:val="28"/>
          <w:szCs w:val="28"/>
          <w:lang w:val="sk-SK"/>
        </w:rPr>
      </w:pPr>
    </w:p>
    <w:p w:rsidR="002901E3" w:rsidRPr="002901E3" w:rsidRDefault="002901E3" w:rsidP="00EC4395">
      <w:pPr>
        <w:pStyle w:val="Zoznam"/>
        <w:jc w:val="both"/>
        <w:rPr>
          <w:b/>
          <w:bCs/>
          <w:i/>
          <w:iCs/>
          <w:sz w:val="24"/>
          <w:szCs w:val="24"/>
          <w:lang w:val="sk-SK"/>
        </w:rPr>
      </w:pPr>
    </w:p>
    <w:p w:rsidR="009C6A05" w:rsidRPr="002901E3" w:rsidRDefault="009C6A05" w:rsidP="00EC4395">
      <w:pPr>
        <w:pStyle w:val="Zoznam"/>
        <w:jc w:val="both"/>
        <w:rPr>
          <w:iCs/>
          <w:sz w:val="24"/>
          <w:szCs w:val="24"/>
          <w:lang w:val="sk-SK"/>
        </w:rPr>
      </w:pPr>
      <w:r w:rsidRPr="002901E3">
        <w:rPr>
          <w:b/>
          <w:bCs/>
          <w:iCs/>
          <w:sz w:val="24"/>
          <w:szCs w:val="24"/>
          <w:lang w:val="sk-SK"/>
        </w:rPr>
        <w:t>Predkladá :</w:t>
      </w:r>
      <w:r w:rsidR="0025792A">
        <w:rPr>
          <w:b/>
          <w:bCs/>
          <w:iCs/>
          <w:sz w:val="24"/>
          <w:szCs w:val="24"/>
          <w:lang w:val="sk-SK"/>
        </w:rPr>
        <w:tab/>
      </w:r>
      <w:r w:rsidR="0025792A">
        <w:rPr>
          <w:b/>
          <w:bCs/>
          <w:iCs/>
          <w:sz w:val="24"/>
          <w:szCs w:val="24"/>
          <w:lang w:val="sk-SK"/>
        </w:rPr>
        <w:tab/>
      </w:r>
      <w:r w:rsidRPr="002901E3">
        <w:rPr>
          <w:iCs/>
          <w:sz w:val="24"/>
          <w:szCs w:val="24"/>
          <w:lang w:val="sk-SK"/>
        </w:rPr>
        <w:t xml:space="preserve">Gabriel </w:t>
      </w:r>
      <w:proofErr w:type="spellStart"/>
      <w:r w:rsidRPr="002901E3">
        <w:rPr>
          <w:iCs/>
          <w:sz w:val="24"/>
          <w:szCs w:val="24"/>
          <w:lang w:val="sk-SK"/>
        </w:rPr>
        <w:t>Bárdos</w:t>
      </w:r>
      <w:proofErr w:type="spellEnd"/>
      <w:r w:rsidRPr="002901E3">
        <w:rPr>
          <w:iCs/>
          <w:sz w:val="24"/>
          <w:szCs w:val="24"/>
          <w:lang w:val="sk-SK"/>
        </w:rPr>
        <w:t>, primátor mesta</w:t>
      </w:r>
    </w:p>
    <w:p w:rsidR="009C6A05" w:rsidRPr="002901E3" w:rsidRDefault="009C6A05" w:rsidP="00EC4395">
      <w:pPr>
        <w:pStyle w:val="Zoznam"/>
        <w:ind w:left="0" w:firstLine="0"/>
        <w:jc w:val="both"/>
        <w:rPr>
          <w:b/>
          <w:bCs/>
          <w:iCs/>
          <w:sz w:val="24"/>
          <w:szCs w:val="24"/>
          <w:lang w:val="sk-SK"/>
        </w:rPr>
      </w:pPr>
    </w:p>
    <w:p w:rsidR="009C6A05" w:rsidRPr="002901E3" w:rsidRDefault="009C6A05" w:rsidP="00EC4395">
      <w:pPr>
        <w:pStyle w:val="Zoznam"/>
        <w:ind w:left="0" w:firstLine="0"/>
        <w:jc w:val="both"/>
        <w:rPr>
          <w:iCs/>
          <w:sz w:val="24"/>
          <w:szCs w:val="24"/>
          <w:lang w:val="sk-SK"/>
        </w:rPr>
      </w:pPr>
      <w:r w:rsidRPr="002901E3">
        <w:rPr>
          <w:b/>
          <w:bCs/>
          <w:iCs/>
          <w:sz w:val="24"/>
          <w:szCs w:val="24"/>
          <w:lang w:val="sk-SK"/>
        </w:rPr>
        <w:t>Spravodajca:</w:t>
      </w:r>
      <w:r w:rsidR="0025792A">
        <w:rPr>
          <w:iCs/>
          <w:sz w:val="24"/>
          <w:szCs w:val="24"/>
          <w:lang w:val="sk-SK"/>
        </w:rPr>
        <w:tab/>
      </w:r>
      <w:r w:rsidR="0025792A">
        <w:rPr>
          <w:iCs/>
          <w:sz w:val="24"/>
          <w:szCs w:val="24"/>
          <w:lang w:val="sk-SK"/>
        </w:rPr>
        <w:tab/>
      </w:r>
      <w:r w:rsidRPr="002901E3">
        <w:rPr>
          <w:iCs/>
          <w:sz w:val="24"/>
          <w:szCs w:val="24"/>
          <w:lang w:val="sk-SK"/>
        </w:rPr>
        <w:t>Ing. Imrich Tóth, predseda  FK  MsZ</w:t>
      </w:r>
    </w:p>
    <w:p w:rsidR="009C6A05" w:rsidRPr="002901E3" w:rsidRDefault="009C6A05" w:rsidP="00EC4395">
      <w:pPr>
        <w:pStyle w:val="Zoznam"/>
        <w:ind w:left="0" w:firstLine="0"/>
        <w:jc w:val="both"/>
        <w:rPr>
          <w:b/>
          <w:bCs/>
          <w:iCs/>
          <w:sz w:val="24"/>
          <w:szCs w:val="24"/>
          <w:lang w:val="sk-SK"/>
        </w:rPr>
      </w:pPr>
    </w:p>
    <w:p w:rsidR="009C6A05" w:rsidRPr="002901E3" w:rsidRDefault="009C6A05" w:rsidP="00EC4395">
      <w:pPr>
        <w:pStyle w:val="Zoznam"/>
        <w:ind w:left="0" w:firstLine="0"/>
        <w:jc w:val="both"/>
        <w:rPr>
          <w:iCs/>
          <w:sz w:val="24"/>
          <w:szCs w:val="24"/>
          <w:lang w:val="sk-SK"/>
        </w:rPr>
      </w:pPr>
      <w:r w:rsidRPr="002901E3">
        <w:rPr>
          <w:b/>
          <w:bCs/>
          <w:iCs/>
          <w:sz w:val="24"/>
          <w:szCs w:val="24"/>
          <w:lang w:val="sk-SK"/>
        </w:rPr>
        <w:t>Vypracoval:</w:t>
      </w:r>
      <w:r w:rsidR="0025792A">
        <w:rPr>
          <w:iCs/>
          <w:sz w:val="24"/>
          <w:szCs w:val="24"/>
          <w:lang w:val="sk-SK"/>
        </w:rPr>
        <w:tab/>
      </w:r>
      <w:r w:rsidR="0025792A">
        <w:rPr>
          <w:iCs/>
          <w:sz w:val="24"/>
          <w:szCs w:val="24"/>
          <w:lang w:val="sk-SK"/>
        </w:rPr>
        <w:tab/>
        <w:t>Kolektív pracovníkov MsÚ</w:t>
      </w:r>
    </w:p>
    <w:p w:rsidR="009C6A05" w:rsidRPr="002901E3" w:rsidRDefault="009C6A05" w:rsidP="00EC4395">
      <w:pPr>
        <w:pStyle w:val="Zoznam"/>
        <w:ind w:left="0" w:firstLine="0"/>
        <w:jc w:val="both"/>
        <w:rPr>
          <w:b/>
          <w:bCs/>
          <w:iCs/>
          <w:sz w:val="24"/>
          <w:szCs w:val="24"/>
          <w:lang w:val="sk-SK"/>
        </w:rPr>
      </w:pPr>
    </w:p>
    <w:p w:rsidR="009C6A05" w:rsidRDefault="009C6A05" w:rsidP="00EC4395">
      <w:pPr>
        <w:pStyle w:val="Zoznam"/>
        <w:ind w:left="284" w:hanging="284"/>
        <w:jc w:val="both"/>
        <w:rPr>
          <w:iCs/>
          <w:sz w:val="24"/>
          <w:szCs w:val="24"/>
          <w:lang w:val="sk-SK"/>
        </w:rPr>
      </w:pPr>
      <w:r w:rsidRPr="002901E3">
        <w:rPr>
          <w:b/>
          <w:bCs/>
          <w:iCs/>
          <w:sz w:val="24"/>
          <w:szCs w:val="24"/>
          <w:lang w:val="sk-SK"/>
        </w:rPr>
        <w:t>Prerokovala:</w:t>
      </w:r>
      <w:r w:rsidR="0025792A">
        <w:rPr>
          <w:iCs/>
          <w:sz w:val="24"/>
          <w:szCs w:val="24"/>
          <w:lang w:val="sk-SK"/>
        </w:rPr>
        <w:tab/>
      </w:r>
      <w:r w:rsidR="0025792A">
        <w:rPr>
          <w:iCs/>
          <w:sz w:val="24"/>
          <w:szCs w:val="24"/>
          <w:lang w:val="sk-SK"/>
        </w:rPr>
        <w:tab/>
      </w:r>
      <w:r w:rsidRPr="002901E3">
        <w:rPr>
          <w:iCs/>
          <w:sz w:val="24"/>
          <w:szCs w:val="24"/>
          <w:lang w:val="sk-SK"/>
        </w:rPr>
        <w:t xml:space="preserve">Finančná komisia </w:t>
      </w:r>
      <w:proofErr w:type="spellStart"/>
      <w:r w:rsidRPr="002901E3">
        <w:rPr>
          <w:iCs/>
          <w:sz w:val="24"/>
          <w:szCs w:val="24"/>
          <w:lang w:val="sk-SK"/>
        </w:rPr>
        <w:t>MsZ</w:t>
      </w:r>
      <w:proofErr w:type="spellEnd"/>
      <w:r w:rsidRPr="002901E3">
        <w:rPr>
          <w:iCs/>
          <w:sz w:val="24"/>
          <w:szCs w:val="24"/>
          <w:lang w:val="sk-SK"/>
        </w:rPr>
        <w:t xml:space="preserve"> dňa </w:t>
      </w:r>
      <w:r w:rsidR="00E45BF4">
        <w:rPr>
          <w:iCs/>
          <w:sz w:val="24"/>
          <w:szCs w:val="24"/>
          <w:lang w:val="sk-SK"/>
        </w:rPr>
        <w:t>1.2.2017</w:t>
      </w:r>
    </w:p>
    <w:p w:rsidR="002901E3" w:rsidRPr="002901E3" w:rsidRDefault="002901E3" w:rsidP="00EC4395">
      <w:pPr>
        <w:pStyle w:val="Zoznam"/>
        <w:ind w:left="284" w:hanging="284"/>
        <w:jc w:val="both"/>
        <w:rPr>
          <w:iCs/>
          <w:sz w:val="24"/>
          <w:szCs w:val="24"/>
          <w:lang w:val="sk-SK"/>
        </w:rPr>
      </w:pPr>
    </w:p>
    <w:p w:rsidR="0025792A" w:rsidRDefault="0025792A" w:rsidP="005F7349">
      <w:pPr>
        <w:pStyle w:val="Zoznam"/>
        <w:jc w:val="both"/>
        <w:rPr>
          <w:b/>
          <w:bCs/>
          <w:i/>
          <w:iCs/>
          <w:sz w:val="24"/>
          <w:szCs w:val="24"/>
          <w:lang w:val="sk-SK"/>
        </w:rPr>
      </w:pPr>
    </w:p>
    <w:p w:rsidR="00B81011" w:rsidRDefault="0025792A" w:rsidP="005F7349">
      <w:pPr>
        <w:pStyle w:val="Zoznam"/>
        <w:jc w:val="both"/>
        <w:rPr>
          <w:b/>
          <w:bCs/>
          <w:i/>
          <w:iCs/>
          <w:sz w:val="24"/>
          <w:szCs w:val="24"/>
          <w:lang w:val="sk-SK"/>
        </w:rPr>
      </w:pPr>
      <w:r>
        <w:rPr>
          <w:b/>
          <w:bCs/>
          <w:i/>
          <w:iCs/>
          <w:sz w:val="24"/>
          <w:szCs w:val="24"/>
          <w:lang w:val="sk-SK"/>
        </w:rPr>
        <w:t>Dôvodová správa:</w:t>
      </w:r>
    </w:p>
    <w:p w:rsidR="00B81011" w:rsidRDefault="00B81011" w:rsidP="005F7349">
      <w:pPr>
        <w:pStyle w:val="Zoznam"/>
        <w:jc w:val="both"/>
        <w:rPr>
          <w:b/>
          <w:bCs/>
          <w:i/>
          <w:iCs/>
          <w:sz w:val="24"/>
          <w:szCs w:val="24"/>
          <w:lang w:val="sk-SK"/>
        </w:rPr>
      </w:pPr>
    </w:p>
    <w:p w:rsidR="00A651EA" w:rsidRDefault="00B81011" w:rsidP="00A651EA">
      <w:pPr>
        <w:contextualSpacing/>
        <w:jc w:val="both"/>
      </w:pPr>
      <w:r w:rsidRPr="00A651EA">
        <w:rPr>
          <w:bCs/>
          <w:iCs/>
        </w:rPr>
        <w:t>Projekt „</w:t>
      </w:r>
      <w:r w:rsidR="00A651EA" w:rsidRPr="00A651EA">
        <w:t>Rekonštrukcia objektu s rozšírením kapacity a so zvýšením energetickej hospodárnosti objektu Materskej školy Gazdovský rad v meste Šamorín</w:t>
      </w:r>
      <w:r w:rsidRPr="00A651EA">
        <w:rPr>
          <w:bCs/>
          <w:iCs/>
        </w:rPr>
        <w:t>“ bol vypracovaný v rámci výzvy</w:t>
      </w:r>
      <w:r w:rsidR="00A651EA" w:rsidRPr="00A651EA">
        <w:rPr>
          <w:bCs/>
          <w:iCs/>
        </w:rPr>
        <w:t xml:space="preserve"> </w:t>
      </w:r>
      <w:r w:rsidR="00A651EA" w:rsidRPr="00A651EA">
        <w:t>IROP-PO2-SC2.2.1-PZ-2016-1</w:t>
      </w:r>
      <w:r w:rsidR="003322CE">
        <w:rPr>
          <w:bCs/>
          <w:iCs/>
        </w:rPr>
        <w:t xml:space="preserve">, </w:t>
      </w:r>
      <w:r w:rsidRPr="00A651EA">
        <w:rPr>
          <w:bCs/>
          <w:iCs/>
        </w:rPr>
        <w:t xml:space="preserve"> termín odovzdania projektu je do 31. </w:t>
      </w:r>
      <w:r w:rsidR="00A651EA" w:rsidRPr="00A651EA">
        <w:rPr>
          <w:bCs/>
          <w:iCs/>
        </w:rPr>
        <w:t>3.2017</w:t>
      </w:r>
      <w:r w:rsidR="003322CE">
        <w:rPr>
          <w:bCs/>
          <w:iCs/>
        </w:rPr>
        <w:t>. Žiadateľom je M</w:t>
      </w:r>
      <w:r w:rsidRPr="00A651EA">
        <w:rPr>
          <w:bCs/>
          <w:iCs/>
        </w:rPr>
        <w:t>esto Šamorín.</w:t>
      </w:r>
      <w:r w:rsidR="00A651EA" w:rsidRPr="00A651EA">
        <w:t xml:space="preserve"> </w:t>
      </w:r>
    </w:p>
    <w:p w:rsidR="00A651EA" w:rsidRPr="00A651EA" w:rsidRDefault="00A651EA" w:rsidP="00A651EA">
      <w:pPr>
        <w:contextualSpacing/>
        <w:jc w:val="both"/>
      </w:pPr>
      <w:r w:rsidRPr="00A651EA">
        <w:t xml:space="preserve">Predmetom projektu je rozšírenie kapacity MŠ postavením prístavby, rekonštrukcia existujúcej časti objektu, stavebno-technické úpravy areálu MŠ a </w:t>
      </w:r>
      <w:r w:rsidRPr="00A651EA">
        <w:rPr>
          <w:bCs/>
        </w:rPr>
        <w:t xml:space="preserve">zvýšenie energetickej hospodárnosti objektu MŠ, ktorá sa nachádza v centrálnej časti mesta Šamorín. </w:t>
      </w:r>
      <w:r w:rsidRPr="00A651EA">
        <w:t>Časti materskej školy určené na rekonštrukciu pozostávajú z jednopodlažného hospodárskeho pavilónu (B) a z jedného dvojpodlažného učebného pavilónu (A). Druhý dvojpodlažný pavilón (D) slúžiaci administratívnym účelom nie je predmetom projektu.</w:t>
      </w:r>
      <w:r w:rsidRPr="00A651EA">
        <w:rPr>
          <w:bCs/>
        </w:rPr>
        <w:t xml:space="preserve"> Rozšírenie kapacity MŠ bude dosiahnuté prístavbou nového pavilónu C, čím vzniknú dve triedy s kapacitou 36 detí. Vytvorením novej jedálne v pavilóne B dispozičnými zmenami vytvoríme vhodné podmienky na stravovanie detí. Zvýšenie energetickej hospodárnosti objektu spočíva v zateplení fasády a strechy objektu, výmene výplní otvorov, výmene osvetľovacích telies</w:t>
      </w:r>
      <w:r w:rsidR="003322CE">
        <w:rPr>
          <w:bCs/>
        </w:rPr>
        <w:t xml:space="preserve">, </w:t>
      </w:r>
      <w:r w:rsidRPr="00A651EA">
        <w:rPr>
          <w:bCs/>
        </w:rPr>
        <w:t> hydraulickom v</w:t>
      </w:r>
      <w:r w:rsidR="003322CE">
        <w:rPr>
          <w:bCs/>
        </w:rPr>
        <w:t xml:space="preserve">yregulovaní vykurovacej sústavy </w:t>
      </w:r>
      <w:bookmarkStart w:id="0" w:name="_GoBack"/>
      <w:bookmarkEnd w:id="0"/>
      <w:r w:rsidRPr="00A651EA">
        <w:rPr>
          <w:bCs/>
        </w:rPr>
        <w:t xml:space="preserve"> a v realizácii systému rekuperácie. </w:t>
      </w:r>
      <w:r w:rsidRPr="00A651EA">
        <w:t xml:space="preserve"> </w:t>
      </w:r>
    </w:p>
    <w:p w:rsidR="00A651EA" w:rsidRPr="00A651EA" w:rsidRDefault="00A651EA" w:rsidP="00A651EA">
      <w:pPr>
        <w:contextualSpacing/>
        <w:jc w:val="both"/>
      </w:pPr>
    </w:p>
    <w:p w:rsidR="00A651EA" w:rsidRPr="00A651EA" w:rsidRDefault="00A651EA" w:rsidP="00A651EA">
      <w:pPr>
        <w:contextualSpacing/>
        <w:jc w:val="both"/>
      </w:pPr>
      <w:r w:rsidRPr="00A651EA">
        <w:t>Hlavné aktivity projektu sú:</w:t>
      </w:r>
    </w:p>
    <w:p w:rsidR="00A651EA" w:rsidRPr="00A651EA" w:rsidRDefault="00A651EA" w:rsidP="00A651EA">
      <w:pPr>
        <w:contextualSpacing/>
        <w:jc w:val="both"/>
      </w:pPr>
      <w:r w:rsidRPr="00A651EA">
        <w:t xml:space="preserve">-rozšírenie kapacity existujúceho objektu MŠ prístavbou za účelom vytvorenia 2 tried po 18 detí </w:t>
      </w:r>
    </w:p>
    <w:p w:rsidR="00A651EA" w:rsidRPr="00A651EA" w:rsidRDefault="00A651EA" w:rsidP="00A651EA">
      <w:pPr>
        <w:contextualSpacing/>
        <w:jc w:val="both"/>
      </w:pPr>
      <w:r w:rsidRPr="00A651EA">
        <w:lastRenderedPageBreak/>
        <w:t xml:space="preserve">- rekonštrukcia existujúcej časti budovy za účelom vybudovania novej jedálne, čím sa vytvoria vhodné podmienky pre stravovanie detí </w:t>
      </w:r>
    </w:p>
    <w:p w:rsidR="00A651EA" w:rsidRPr="00A651EA" w:rsidRDefault="00A651EA" w:rsidP="00A651EA">
      <w:pPr>
        <w:contextualSpacing/>
        <w:jc w:val="both"/>
        <w:rPr>
          <w:color w:val="FF0000"/>
        </w:rPr>
      </w:pPr>
      <w:r w:rsidRPr="00A651EA">
        <w:rPr>
          <w:color w:val="FF0000"/>
        </w:rPr>
        <w:t xml:space="preserve">- </w:t>
      </w:r>
      <w:r w:rsidRPr="00A651EA">
        <w:t>stavebno-technické úpravy areálu s doplnením prvkov inkluzívneho vzdelávania a zelenej infraštruktúry</w:t>
      </w:r>
    </w:p>
    <w:p w:rsidR="00A651EA" w:rsidRPr="00A651EA" w:rsidRDefault="00A651EA" w:rsidP="00A651EA">
      <w:pPr>
        <w:contextualSpacing/>
        <w:jc w:val="both"/>
      </w:pPr>
      <w:r w:rsidRPr="00A651EA">
        <w:t>- materiálno-technické vybavenie nových tried - interiérové vybavenie, vzdelávacie pomôcky, vrátane špeciálnych pre deti so špeciálnymi potrebami</w:t>
      </w:r>
    </w:p>
    <w:p w:rsidR="00A651EA" w:rsidRPr="00A651EA" w:rsidRDefault="00A651EA" w:rsidP="00A651EA">
      <w:pPr>
        <w:contextualSpacing/>
        <w:jc w:val="both"/>
      </w:pPr>
      <w:r w:rsidRPr="00A651EA">
        <w:t>-zvýšenie energetickej hospodárnosti budovy MŠ</w:t>
      </w:r>
    </w:p>
    <w:p w:rsidR="00A651EA" w:rsidRPr="00A651EA" w:rsidRDefault="00A651EA" w:rsidP="00A651EA">
      <w:pPr>
        <w:contextualSpacing/>
        <w:jc w:val="both"/>
      </w:pPr>
    </w:p>
    <w:p w:rsidR="00A651EA" w:rsidRPr="00A651EA" w:rsidRDefault="00A651EA" w:rsidP="00A651EA">
      <w:pPr>
        <w:contextualSpacing/>
        <w:jc w:val="both"/>
        <w:rPr>
          <w:color w:val="000000" w:themeColor="text1"/>
        </w:rPr>
      </w:pPr>
      <w:r w:rsidRPr="00A651EA">
        <w:t xml:space="preserve">Cieľom projektu je skvalitnenie a rozšírenie infraštruktúry MŠ Gazdovský rad v meste Šamorín, nevyhnutnej pre zvýšenie </w:t>
      </w:r>
      <w:proofErr w:type="spellStart"/>
      <w:r w:rsidRPr="00A651EA">
        <w:t>zaškolenosti</w:t>
      </w:r>
      <w:proofErr w:type="spellEnd"/>
      <w:r w:rsidRPr="00A651EA">
        <w:t xml:space="preserve"> detí vo veku 3-5 rokov, zabezpečenie kvalitného predprimárneho vzdelávania potrebného pre úspešné zvládnutie povinnej ško</w:t>
      </w:r>
      <w:r w:rsidRPr="00A651EA">
        <w:rPr>
          <w:color w:val="000000" w:themeColor="text1"/>
        </w:rPr>
        <w:t xml:space="preserve">lskej dochádzky, </w:t>
      </w:r>
      <w:r w:rsidRPr="00A651EA">
        <w:t>vytvorenie podmienok pre integráciu detí so špeciálnymi vzdelávacími a výchovnými potrebami (inkluzívne vzdelávanie), vytvorenie vhodných podmienok pre stravovanie detí, zvýšenie energetickej hospodárnosti objektu MŠ.</w:t>
      </w:r>
      <w:r w:rsidRPr="00A651EA">
        <w:rPr>
          <w:color w:val="000000" w:themeColor="text1"/>
        </w:rPr>
        <w:t xml:space="preserve"> Cieľovou skupinou sú deti  od 3-5 r. veku. Zrealizovaním projektu získame nový pavilón s plochou </w:t>
      </w:r>
      <w:r w:rsidRPr="00A651EA">
        <w:rPr>
          <w:rFonts w:eastAsia="Arial,Bold"/>
          <w:bCs/>
          <w:color w:val="000000" w:themeColor="text1"/>
        </w:rPr>
        <w:t>110,5</w:t>
      </w:r>
      <w:r w:rsidRPr="00A651EA">
        <w:rPr>
          <w:color w:val="000000" w:themeColor="text1"/>
        </w:rPr>
        <w:t xml:space="preserve"> m2, rozšírenie celkovej kapacity MŠ o 36 detí</w:t>
      </w:r>
      <w:r w:rsidRPr="00A651EA">
        <w:rPr>
          <w:bCs/>
          <w:color w:val="000000" w:themeColor="text1"/>
        </w:rPr>
        <w:t>, vytvoríme</w:t>
      </w:r>
      <w:r w:rsidRPr="00A651EA">
        <w:rPr>
          <w:color w:val="000000" w:themeColor="text1"/>
        </w:rPr>
        <w:t xml:space="preserve"> vhodné podmienky na začlenenie detí v rámci inkluzívneho predprimárneho vzdelávania, pomôžeme zlepšiť podmienky na zosúladenie súkromného a pracovného života rodičov, dosiahneme zvýšenie dostupnosti </w:t>
      </w:r>
      <w:proofErr w:type="spellStart"/>
      <w:r w:rsidRPr="00A651EA">
        <w:rPr>
          <w:color w:val="000000" w:themeColor="text1"/>
        </w:rPr>
        <w:t>predpr</w:t>
      </w:r>
      <w:proofErr w:type="spellEnd"/>
      <w:r w:rsidRPr="00A651EA">
        <w:rPr>
          <w:color w:val="000000" w:themeColor="text1"/>
        </w:rPr>
        <w:t>. vzdelávania pre všetky detí vo veku od 3 do 5 rokov v meste, ktorých rodičia o </w:t>
      </w:r>
      <w:proofErr w:type="spellStart"/>
      <w:r w:rsidRPr="00A651EA">
        <w:rPr>
          <w:color w:val="000000" w:themeColor="text1"/>
        </w:rPr>
        <w:t>predpr</w:t>
      </w:r>
      <w:proofErr w:type="spellEnd"/>
      <w:r w:rsidRPr="00A651EA">
        <w:rPr>
          <w:color w:val="000000" w:themeColor="text1"/>
        </w:rPr>
        <w:t>. vzdelávanie prejavia záujem.</w:t>
      </w:r>
    </w:p>
    <w:p w:rsidR="00A651EA" w:rsidRDefault="00A651EA" w:rsidP="00A651EA">
      <w:pPr>
        <w:pStyle w:val="Zoznam"/>
        <w:ind w:right="113"/>
        <w:jc w:val="both"/>
        <w:rPr>
          <w:bCs/>
          <w:iCs/>
          <w:sz w:val="24"/>
          <w:szCs w:val="24"/>
          <w:lang w:val="sk-SK"/>
        </w:rPr>
      </w:pPr>
    </w:p>
    <w:p w:rsidR="00A651EA" w:rsidRDefault="00A651EA" w:rsidP="00A651EA">
      <w:pPr>
        <w:pStyle w:val="Zoznam"/>
        <w:ind w:right="113"/>
        <w:jc w:val="both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Rozpočet projektu je </w:t>
      </w:r>
    </w:p>
    <w:p w:rsidR="00A651EA" w:rsidRDefault="00A651EA" w:rsidP="00A651EA">
      <w:pPr>
        <w:pStyle w:val="Zoznam"/>
        <w:numPr>
          <w:ilvl w:val="0"/>
          <w:numId w:val="9"/>
        </w:numPr>
        <w:ind w:right="113"/>
        <w:jc w:val="both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stavebné práce </w:t>
      </w:r>
      <w:r w:rsidR="0025792A">
        <w:rPr>
          <w:bCs/>
          <w:iCs/>
          <w:sz w:val="24"/>
          <w:szCs w:val="24"/>
          <w:lang w:val="sk-SK"/>
        </w:rPr>
        <w:t xml:space="preserve"> </w:t>
      </w:r>
      <w:r w:rsidR="0025792A">
        <w:rPr>
          <w:bCs/>
          <w:iCs/>
          <w:sz w:val="24"/>
          <w:szCs w:val="24"/>
          <w:lang w:val="sk-SK"/>
        </w:rPr>
        <w:tab/>
      </w:r>
      <w:r w:rsidR="0025792A">
        <w:rPr>
          <w:bCs/>
          <w:iCs/>
          <w:sz w:val="24"/>
          <w:szCs w:val="24"/>
          <w:lang w:val="sk-SK"/>
        </w:rPr>
        <w:tab/>
      </w:r>
      <w:r w:rsidR="0025792A">
        <w:rPr>
          <w:bCs/>
          <w:iCs/>
          <w:sz w:val="24"/>
          <w:szCs w:val="24"/>
          <w:lang w:val="sk-SK"/>
        </w:rPr>
        <w:tab/>
      </w:r>
      <w:r w:rsidR="0025792A">
        <w:rPr>
          <w:bCs/>
          <w:iCs/>
          <w:sz w:val="24"/>
          <w:szCs w:val="24"/>
          <w:lang w:val="sk-SK"/>
        </w:rPr>
        <w:tab/>
        <w:t>577 403,28 Eur</w:t>
      </w:r>
      <w:r w:rsidR="0025792A">
        <w:rPr>
          <w:bCs/>
          <w:iCs/>
          <w:sz w:val="24"/>
          <w:szCs w:val="24"/>
          <w:lang w:val="sk-SK"/>
        </w:rPr>
        <w:tab/>
      </w:r>
    </w:p>
    <w:p w:rsidR="00A651EA" w:rsidRDefault="00A651EA" w:rsidP="00A651EA">
      <w:pPr>
        <w:pStyle w:val="Zoznam"/>
        <w:numPr>
          <w:ilvl w:val="0"/>
          <w:numId w:val="9"/>
        </w:numPr>
        <w:ind w:right="113"/>
        <w:jc w:val="both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zelená infraštruktúra (nádvorie MŠ)</w:t>
      </w:r>
      <w:r w:rsidR="00E45BF4">
        <w:rPr>
          <w:bCs/>
          <w:iCs/>
          <w:sz w:val="24"/>
          <w:szCs w:val="24"/>
          <w:lang w:val="sk-SK"/>
        </w:rPr>
        <w:tab/>
      </w:r>
      <w:r w:rsidR="00E45BF4">
        <w:rPr>
          <w:bCs/>
          <w:iCs/>
          <w:sz w:val="24"/>
          <w:szCs w:val="24"/>
          <w:lang w:val="sk-SK"/>
        </w:rPr>
        <w:tab/>
      </w:r>
      <w:r w:rsidR="0025792A">
        <w:rPr>
          <w:bCs/>
          <w:iCs/>
          <w:sz w:val="24"/>
          <w:szCs w:val="24"/>
          <w:lang w:val="sk-SK"/>
        </w:rPr>
        <w:t>8 900,00 Eur</w:t>
      </w:r>
    </w:p>
    <w:p w:rsidR="00A651EA" w:rsidRDefault="00A651EA" w:rsidP="00A651EA">
      <w:pPr>
        <w:pStyle w:val="Zoznam"/>
        <w:numPr>
          <w:ilvl w:val="0"/>
          <w:numId w:val="9"/>
        </w:numPr>
        <w:ind w:right="113"/>
        <w:jc w:val="both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materiálno technické zabezpečenie </w:t>
      </w:r>
      <w:r w:rsidR="00E45BF4">
        <w:rPr>
          <w:bCs/>
          <w:iCs/>
          <w:sz w:val="24"/>
          <w:szCs w:val="24"/>
          <w:lang w:val="sk-SK"/>
        </w:rPr>
        <w:tab/>
      </w:r>
      <w:r w:rsidR="00E45BF4">
        <w:rPr>
          <w:bCs/>
          <w:iCs/>
          <w:sz w:val="24"/>
          <w:szCs w:val="24"/>
          <w:lang w:val="sk-SK"/>
        </w:rPr>
        <w:tab/>
      </w:r>
      <w:r w:rsidR="0025792A">
        <w:rPr>
          <w:bCs/>
          <w:iCs/>
          <w:sz w:val="24"/>
          <w:szCs w:val="24"/>
          <w:lang w:val="sk-SK"/>
        </w:rPr>
        <w:t>15 256,00 Eur</w:t>
      </w:r>
    </w:p>
    <w:p w:rsidR="0025792A" w:rsidRDefault="00E45BF4" w:rsidP="00A651EA">
      <w:pPr>
        <w:pStyle w:val="Zoznam"/>
        <w:numPr>
          <w:ilvl w:val="0"/>
          <w:numId w:val="9"/>
        </w:numPr>
        <w:ind w:right="113"/>
        <w:jc w:val="both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publicita</w:t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 w:rsidR="0025792A">
        <w:rPr>
          <w:bCs/>
          <w:iCs/>
          <w:sz w:val="24"/>
          <w:szCs w:val="24"/>
          <w:lang w:val="sk-SK"/>
        </w:rPr>
        <w:t>36,00 Eur</w:t>
      </w:r>
    </w:p>
    <w:p w:rsidR="00A651EA" w:rsidRDefault="00A651EA" w:rsidP="00A651EA">
      <w:pPr>
        <w:pStyle w:val="Zoznam"/>
        <w:ind w:right="113" w:firstLine="0"/>
        <w:jc w:val="both"/>
        <w:rPr>
          <w:bCs/>
          <w:iCs/>
          <w:sz w:val="24"/>
          <w:szCs w:val="24"/>
          <w:lang w:val="sk-SK"/>
        </w:rPr>
      </w:pPr>
    </w:p>
    <w:p w:rsidR="0025792A" w:rsidRDefault="0025792A" w:rsidP="0025792A">
      <w:pPr>
        <w:pStyle w:val="Zoznam"/>
        <w:ind w:right="113"/>
        <w:jc w:val="both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Celkové výdavky projektu </w:t>
      </w:r>
      <w:r w:rsidR="00E45BF4">
        <w:rPr>
          <w:bCs/>
          <w:iCs/>
          <w:sz w:val="24"/>
          <w:szCs w:val="24"/>
          <w:lang w:val="sk-SK"/>
        </w:rPr>
        <w:t xml:space="preserve">sú vo výške 601 595,28 Eur, z toho oprávnené výdavky vo výške 398 276,88 Eur a neoprávnené výdavky vo výške 203 318,40 Eur ( neoprávnené výdavky sú tie, ktoré sú nad rámec finančného limitu výzvy ) Spolufinancovanie projektu je vo výške 203 318,40 Eur + 19 913,84 Eur ( 5 % z celkových oprávnených výdavkov) </w:t>
      </w:r>
    </w:p>
    <w:p w:rsidR="0025792A" w:rsidRDefault="0025792A" w:rsidP="0025792A">
      <w:pPr>
        <w:pStyle w:val="Zoznam"/>
        <w:ind w:right="113"/>
        <w:jc w:val="both"/>
        <w:rPr>
          <w:bCs/>
          <w:iCs/>
          <w:sz w:val="24"/>
          <w:szCs w:val="24"/>
          <w:lang w:val="sk-SK"/>
        </w:rPr>
      </w:pPr>
    </w:p>
    <w:p w:rsidR="009C6A05" w:rsidRPr="001F19F6" w:rsidRDefault="009C6A05" w:rsidP="00EC4395">
      <w:pPr>
        <w:pStyle w:val="Zoznam"/>
        <w:jc w:val="both"/>
        <w:rPr>
          <w:b/>
          <w:bCs/>
          <w:i/>
          <w:iCs/>
          <w:sz w:val="24"/>
          <w:szCs w:val="24"/>
          <w:u w:val="single"/>
          <w:lang w:val="sk-SK"/>
        </w:rPr>
      </w:pPr>
    </w:p>
    <w:p w:rsidR="009C6A05" w:rsidRPr="001F19F6" w:rsidRDefault="009C6A05" w:rsidP="00EC4395">
      <w:pPr>
        <w:pStyle w:val="Zoznam"/>
        <w:jc w:val="both"/>
        <w:rPr>
          <w:i/>
          <w:iCs/>
          <w:sz w:val="24"/>
          <w:szCs w:val="24"/>
          <w:lang w:val="sk-SK"/>
        </w:rPr>
      </w:pPr>
      <w:r w:rsidRPr="001F19F6">
        <w:rPr>
          <w:b/>
          <w:bCs/>
          <w:i/>
          <w:iCs/>
          <w:sz w:val="24"/>
          <w:szCs w:val="24"/>
          <w:u w:val="single"/>
          <w:lang w:val="sk-SK"/>
        </w:rPr>
        <w:t>Návrh uznesenia</w:t>
      </w:r>
      <w:r w:rsidRPr="001F19F6">
        <w:rPr>
          <w:i/>
          <w:iCs/>
          <w:sz w:val="24"/>
          <w:szCs w:val="24"/>
          <w:u w:val="single"/>
          <w:lang w:val="sk-SK"/>
        </w:rPr>
        <w:t xml:space="preserve"> :</w:t>
      </w:r>
      <w:r w:rsidRPr="001F19F6">
        <w:rPr>
          <w:i/>
          <w:iCs/>
          <w:sz w:val="24"/>
          <w:szCs w:val="24"/>
          <w:lang w:val="sk-SK"/>
        </w:rPr>
        <w:t xml:space="preserve">   Mestské zastupiteľstvo na svojom plenárnom zasadnutí dňa  2</w:t>
      </w:r>
      <w:r w:rsidR="002901E3" w:rsidRPr="001F19F6">
        <w:rPr>
          <w:i/>
          <w:iCs/>
          <w:sz w:val="24"/>
          <w:szCs w:val="24"/>
          <w:lang w:val="sk-SK"/>
        </w:rPr>
        <w:t>7</w:t>
      </w:r>
      <w:r w:rsidRPr="001F19F6">
        <w:rPr>
          <w:i/>
          <w:iCs/>
          <w:sz w:val="24"/>
          <w:szCs w:val="24"/>
          <w:lang w:val="sk-SK"/>
        </w:rPr>
        <w:t>.</w:t>
      </w:r>
      <w:r w:rsidR="00E45BF4">
        <w:rPr>
          <w:i/>
          <w:iCs/>
          <w:sz w:val="24"/>
          <w:szCs w:val="24"/>
          <w:lang w:val="sk-SK"/>
        </w:rPr>
        <w:t xml:space="preserve"> 3</w:t>
      </w:r>
      <w:r w:rsidR="002901E3" w:rsidRPr="001F19F6">
        <w:rPr>
          <w:i/>
          <w:iCs/>
          <w:sz w:val="24"/>
          <w:szCs w:val="24"/>
          <w:lang w:val="sk-SK"/>
        </w:rPr>
        <w:t>.</w:t>
      </w:r>
      <w:r w:rsidR="00E45BF4">
        <w:rPr>
          <w:i/>
          <w:iCs/>
          <w:sz w:val="24"/>
          <w:szCs w:val="24"/>
          <w:lang w:val="sk-SK"/>
        </w:rPr>
        <w:t xml:space="preserve"> </w:t>
      </w:r>
      <w:r w:rsidR="002901E3" w:rsidRPr="001F19F6">
        <w:rPr>
          <w:i/>
          <w:iCs/>
          <w:sz w:val="24"/>
          <w:szCs w:val="24"/>
          <w:lang w:val="sk-SK"/>
        </w:rPr>
        <w:t xml:space="preserve">2016 </w:t>
      </w:r>
      <w:r w:rsidRPr="001F19F6">
        <w:rPr>
          <w:i/>
          <w:iCs/>
          <w:sz w:val="24"/>
          <w:szCs w:val="24"/>
          <w:lang w:val="sk-SK"/>
        </w:rPr>
        <w:t xml:space="preserve">prerokovalo  </w:t>
      </w:r>
      <w:r w:rsidR="00072630" w:rsidRPr="001F19F6">
        <w:rPr>
          <w:i/>
          <w:iCs/>
          <w:sz w:val="24"/>
          <w:szCs w:val="24"/>
          <w:lang w:val="sk-SK"/>
        </w:rPr>
        <w:t>projekt s názvom „</w:t>
      </w:r>
      <w:r w:rsidR="00E45BF4" w:rsidRPr="00E45BF4">
        <w:rPr>
          <w:i/>
          <w:sz w:val="24"/>
          <w:szCs w:val="24"/>
          <w:lang w:val="sk-SK"/>
        </w:rPr>
        <w:t>Rekonštrukcia objektu s rozšírením kapacity a so zvýšením energetickej hospodárnosti objektu Materskej školy Gazdovský rad v meste Šamorín</w:t>
      </w:r>
      <w:r w:rsidR="00072630" w:rsidRPr="001F19F6">
        <w:rPr>
          <w:i/>
          <w:iCs/>
          <w:sz w:val="24"/>
          <w:szCs w:val="24"/>
          <w:lang w:val="sk-SK"/>
        </w:rPr>
        <w:t xml:space="preserve">“ </w:t>
      </w:r>
      <w:r w:rsidRPr="001F19F6">
        <w:rPr>
          <w:i/>
          <w:iCs/>
          <w:sz w:val="24"/>
          <w:szCs w:val="24"/>
          <w:lang w:val="sk-SK"/>
        </w:rPr>
        <w:t>a</w:t>
      </w:r>
    </w:p>
    <w:p w:rsidR="009C6A05" w:rsidRPr="001F19F6" w:rsidRDefault="009C6A05" w:rsidP="00EC4395">
      <w:pPr>
        <w:pStyle w:val="Zoznam"/>
        <w:jc w:val="both"/>
        <w:rPr>
          <w:b/>
          <w:bCs/>
          <w:i/>
          <w:iCs/>
          <w:sz w:val="24"/>
          <w:szCs w:val="24"/>
          <w:lang w:val="sk-SK"/>
        </w:rPr>
      </w:pPr>
    </w:p>
    <w:p w:rsidR="009C6A05" w:rsidRDefault="009C6A05" w:rsidP="00EC4395">
      <w:pPr>
        <w:pStyle w:val="Zoznam"/>
        <w:ind w:firstLine="425"/>
        <w:jc w:val="both"/>
        <w:rPr>
          <w:b/>
          <w:bCs/>
          <w:i/>
          <w:iCs/>
          <w:sz w:val="24"/>
          <w:szCs w:val="24"/>
          <w:lang w:val="sk-SK"/>
        </w:rPr>
      </w:pPr>
      <w:r w:rsidRPr="001F19F6">
        <w:rPr>
          <w:b/>
          <w:bCs/>
          <w:i/>
          <w:iCs/>
          <w:sz w:val="24"/>
          <w:szCs w:val="24"/>
          <w:lang w:val="sk-SK"/>
        </w:rPr>
        <w:t xml:space="preserve">A/  S c h v a ľ u j e </w:t>
      </w:r>
    </w:p>
    <w:p w:rsidR="00BF7A00" w:rsidRPr="001F19F6" w:rsidRDefault="00BF7A00" w:rsidP="00EC4395">
      <w:pPr>
        <w:pStyle w:val="Zoznam"/>
        <w:ind w:firstLine="425"/>
        <w:jc w:val="both"/>
        <w:rPr>
          <w:b/>
          <w:bCs/>
          <w:i/>
          <w:iCs/>
          <w:sz w:val="24"/>
          <w:szCs w:val="24"/>
          <w:lang w:val="sk-SK"/>
        </w:rPr>
      </w:pPr>
    </w:p>
    <w:p w:rsidR="00E45BF4" w:rsidRDefault="00E45BF4" w:rsidP="00E45BF4">
      <w:pPr>
        <w:pStyle w:val="Zoznam"/>
        <w:numPr>
          <w:ilvl w:val="0"/>
          <w:numId w:val="5"/>
        </w:numPr>
        <w:jc w:val="both"/>
        <w:rPr>
          <w:bCs/>
          <w:sz w:val="24"/>
          <w:szCs w:val="24"/>
          <w:lang w:val="sk-SK"/>
        </w:rPr>
      </w:pPr>
      <w:r w:rsidRPr="00E45BF4">
        <w:rPr>
          <w:bCs/>
          <w:sz w:val="24"/>
          <w:szCs w:val="24"/>
          <w:lang w:val="sk-SK"/>
        </w:rPr>
        <w:t xml:space="preserve">predloženie </w:t>
      </w:r>
      <w:proofErr w:type="spellStart"/>
      <w:r w:rsidRPr="00E45BF4">
        <w:rPr>
          <w:bCs/>
          <w:sz w:val="24"/>
          <w:szCs w:val="24"/>
          <w:lang w:val="sk-SK"/>
        </w:rPr>
        <w:t>ŽoNFP</w:t>
      </w:r>
      <w:proofErr w:type="spellEnd"/>
      <w:r w:rsidRPr="00E45BF4">
        <w:rPr>
          <w:bCs/>
          <w:sz w:val="24"/>
          <w:szCs w:val="24"/>
          <w:lang w:val="sk-SK"/>
        </w:rPr>
        <w:t xml:space="preserve"> za účelom realizácie projektu „Rekonštrukcia objektu s rozšírením kapacity a so zvýšením energetickej hospodárnosti objektu Materskej školy </w:t>
      </w:r>
      <w:r>
        <w:rPr>
          <w:bCs/>
          <w:sz w:val="24"/>
          <w:szCs w:val="24"/>
          <w:lang w:val="sk-SK"/>
        </w:rPr>
        <w:t>G</w:t>
      </w:r>
      <w:r w:rsidRPr="00E45BF4">
        <w:rPr>
          <w:bCs/>
          <w:sz w:val="24"/>
          <w:szCs w:val="24"/>
          <w:lang w:val="sk-SK"/>
        </w:rPr>
        <w:t>azdovský rad v meste Šamorín“ realizovaného v rámci výzvy na predkladanie žiadostí o nenávratný finančný príspevok na zvýšenie kapacít infraštruktúry materských škôl, kód výzvy: IROP-PO2-SC221-2016-10“, ktorého ciele sú v súlade s platným územným plánom mesta a platným programom rozvoja mesta</w:t>
      </w:r>
    </w:p>
    <w:p w:rsidR="00BF7A00" w:rsidRDefault="00BF7A00" w:rsidP="00BF7A00">
      <w:pPr>
        <w:pStyle w:val="Zoznam"/>
        <w:ind w:left="720" w:firstLine="0"/>
        <w:jc w:val="both"/>
        <w:rPr>
          <w:bCs/>
          <w:sz w:val="24"/>
          <w:szCs w:val="24"/>
          <w:lang w:val="sk-SK"/>
        </w:rPr>
      </w:pPr>
    </w:p>
    <w:p w:rsidR="00E45BF4" w:rsidRDefault="00E45BF4" w:rsidP="00E45BF4">
      <w:pPr>
        <w:pStyle w:val="Zoznam"/>
        <w:numPr>
          <w:ilvl w:val="0"/>
          <w:numId w:val="5"/>
        </w:numPr>
        <w:jc w:val="both"/>
        <w:rPr>
          <w:bCs/>
          <w:sz w:val="24"/>
          <w:szCs w:val="24"/>
          <w:lang w:val="sk-SK"/>
        </w:rPr>
      </w:pPr>
      <w:r w:rsidRPr="00E45BF4">
        <w:rPr>
          <w:bCs/>
          <w:sz w:val="24"/>
          <w:szCs w:val="24"/>
          <w:lang w:val="sk-SK"/>
        </w:rPr>
        <w:t>zabezpečenie realizácie projektu v súlade s podmienkami poskytnutia pomoci</w:t>
      </w:r>
    </w:p>
    <w:p w:rsidR="00BF7A00" w:rsidRDefault="00BF7A00" w:rsidP="00BF7A00">
      <w:pPr>
        <w:pStyle w:val="Odsekzoznamu"/>
        <w:rPr>
          <w:bCs/>
          <w:sz w:val="24"/>
          <w:szCs w:val="24"/>
        </w:rPr>
      </w:pPr>
    </w:p>
    <w:p w:rsidR="00BF7A00" w:rsidRDefault="00BF7A00" w:rsidP="00BF7A00">
      <w:pPr>
        <w:pStyle w:val="Zoznam"/>
        <w:ind w:left="720" w:firstLine="0"/>
        <w:jc w:val="both"/>
        <w:rPr>
          <w:bCs/>
          <w:sz w:val="24"/>
          <w:szCs w:val="24"/>
          <w:lang w:val="sk-SK"/>
        </w:rPr>
      </w:pPr>
    </w:p>
    <w:p w:rsidR="00BF7A00" w:rsidRDefault="00BF7A00" w:rsidP="00E45BF4">
      <w:pPr>
        <w:pStyle w:val="Zoznam"/>
        <w:numPr>
          <w:ilvl w:val="0"/>
          <w:numId w:val="5"/>
        </w:numPr>
        <w:jc w:val="both"/>
        <w:rPr>
          <w:bCs/>
          <w:sz w:val="24"/>
          <w:szCs w:val="24"/>
          <w:lang w:val="sk-SK"/>
        </w:rPr>
      </w:pPr>
      <w:r w:rsidRPr="00BF7A00">
        <w:rPr>
          <w:bCs/>
          <w:sz w:val="24"/>
          <w:szCs w:val="24"/>
          <w:lang w:val="sk-SK"/>
        </w:rPr>
        <w:lastRenderedPageBreak/>
        <w:t xml:space="preserve">zabezpečenie finančných prostriedkov na spolufinancovanie realizovaného projektu vo výške rozdielu celkových oprávnených výdavkov projektu a poskytnutého NFP v súlade s podmienkami poskytnutia pomoci, vo výške 5% z celkových oprávnených výdavkov na projekt </w:t>
      </w:r>
      <w:proofErr w:type="spellStart"/>
      <w:r w:rsidRPr="00BF7A00">
        <w:rPr>
          <w:bCs/>
          <w:sz w:val="24"/>
          <w:szCs w:val="24"/>
          <w:lang w:val="sk-SK"/>
        </w:rPr>
        <w:t>t.j</w:t>
      </w:r>
      <w:proofErr w:type="spellEnd"/>
      <w:r w:rsidRPr="00BF7A00">
        <w:rPr>
          <w:bCs/>
          <w:sz w:val="24"/>
          <w:szCs w:val="24"/>
          <w:lang w:val="sk-SK"/>
        </w:rPr>
        <w:t xml:space="preserve">. vo výške </w:t>
      </w:r>
      <w:r w:rsidRPr="00BF7A00">
        <w:rPr>
          <w:b/>
          <w:bCs/>
          <w:sz w:val="24"/>
          <w:szCs w:val="24"/>
          <w:lang w:val="sk-SK"/>
        </w:rPr>
        <w:t>19.913,85</w:t>
      </w:r>
      <w:r w:rsidRPr="00BF7A00">
        <w:rPr>
          <w:bCs/>
          <w:sz w:val="24"/>
          <w:szCs w:val="24"/>
          <w:lang w:val="sk-SK"/>
        </w:rPr>
        <w:t xml:space="preserve"> EUR</w:t>
      </w:r>
    </w:p>
    <w:p w:rsidR="00BF7A00" w:rsidRDefault="00BF7A00" w:rsidP="00BF7A00">
      <w:pPr>
        <w:pStyle w:val="Zoznam"/>
        <w:ind w:left="720" w:firstLine="0"/>
        <w:jc w:val="both"/>
        <w:rPr>
          <w:bCs/>
          <w:sz w:val="24"/>
          <w:szCs w:val="24"/>
          <w:lang w:val="sk-SK"/>
        </w:rPr>
      </w:pPr>
    </w:p>
    <w:p w:rsidR="00BF7A00" w:rsidRPr="00E45BF4" w:rsidRDefault="00BF7A00" w:rsidP="00E45BF4">
      <w:pPr>
        <w:pStyle w:val="Zoznam"/>
        <w:numPr>
          <w:ilvl w:val="0"/>
          <w:numId w:val="5"/>
        </w:numPr>
        <w:jc w:val="both"/>
        <w:rPr>
          <w:bCs/>
          <w:sz w:val="24"/>
          <w:szCs w:val="24"/>
          <w:lang w:val="sk-SK"/>
        </w:rPr>
      </w:pPr>
      <w:r w:rsidRPr="00BF7A00">
        <w:rPr>
          <w:bCs/>
          <w:sz w:val="24"/>
          <w:szCs w:val="24"/>
          <w:lang w:val="sk-SK"/>
        </w:rPr>
        <w:t xml:space="preserve">zabezpečenie financovania neoprávnených výdavkov z rozpočtu mesta, vo výške </w:t>
      </w:r>
      <w:r w:rsidRPr="00BF7A00">
        <w:rPr>
          <w:b/>
          <w:bCs/>
          <w:sz w:val="24"/>
          <w:szCs w:val="24"/>
          <w:lang w:val="sk-SK"/>
        </w:rPr>
        <w:t>203.318,40</w:t>
      </w:r>
      <w:r w:rsidRPr="00BF7A00">
        <w:rPr>
          <w:bCs/>
          <w:sz w:val="24"/>
          <w:szCs w:val="24"/>
          <w:lang w:val="sk-SK"/>
        </w:rPr>
        <w:t xml:space="preserve"> EUR</w:t>
      </w:r>
    </w:p>
    <w:p w:rsidR="001F19F6" w:rsidRDefault="001F19F6" w:rsidP="001F19F6">
      <w:pPr>
        <w:pStyle w:val="Zoznam"/>
        <w:ind w:firstLine="0"/>
        <w:jc w:val="both"/>
        <w:rPr>
          <w:sz w:val="24"/>
          <w:szCs w:val="24"/>
          <w:lang w:val="sk-SK"/>
        </w:rPr>
      </w:pPr>
    </w:p>
    <w:p w:rsidR="001F19F6" w:rsidRPr="001F19F6" w:rsidRDefault="001F19F6" w:rsidP="001F19F6">
      <w:pPr>
        <w:pStyle w:val="Zoznam"/>
        <w:ind w:firstLine="0"/>
        <w:jc w:val="both"/>
        <w:rPr>
          <w:b/>
          <w:bCs/>
          <w:sz w:val="24"/>
          <w:szCs w:val="24"/>
          <w:lang w:val="sk-SK"/>
        </w:rPr>
      </w:pPr>
    </w:p>
    <w:p w:rsidR="009C6A05" w:rsidRPr="001F19F6" w:rsidRDefault="009C6A05" w:rsidP="00EC4395">
      <w:pPr>
        <w:pStyle w:val="Zoznam"/>
        <w:ind w:left="0" w:firstLine="0"/>
        <w:jc w:val="both"/>
        <w:rPr>
          <w:b/>
          <w:bCs/>
          <w:i/>
          <w:iCs/>
          <w:sz w:val="24"/>
          <w:szCs w:val="24"/>
          <w:lang w:val="sk-SK"/>
        </w:rPr>
      </w:pPr>
      <w:r w:rsidRPr="001F19F6">
        <w:rPr>
          <w:b/>
          <w:bCs/>
          <w:i/>
          <w:iCs/>
          <w:sz w:val="24"/>
          <w:szCs w:val="24"/>
          <w:lang w:val="sk-SK"/>
        </w:rPr>
        <w:tab/>
        <w:t>B/  U k l a d á</w:t>
      </w:r>
    </w:p>
    <w:p w:rsidR="009C6A05" w:rsidRPr="001F19F6" w:rsidRDefault="009C6A05" w:rsidP="00EC4395">
      <w:pPr>
        <w:pStyle w:val="Zoznam"/>
        <w:ind w:left="0" w:firstLine="360"/>
        <w:jc w:val="both"/>
        <w:rPr>
          <w:sz w:val="24"/>
          <w:szCs w:val="24"/>
          <w:lang w:val="sk-SK"/>
        </w:rPr>
      </w:pPr>
      <w:r w:rsidRPr="001F19F6">
        <w:rPr>
          <w:sz w:val="24"/>
          <w:szCs w:val="24"/>
          <w:lang w:val="sk-SK"/>
        </w:rPr>
        <w:t xml:space="preserve">Mestskému úradu </w:t>
      </w:r>
    </w:p>
    <w:p w:rsidR="009C6A05" w:rsidRPr="001F19F6" w:rsidRDefault="004859EE" w:rsidP="00EC4395">
      <w:pPr>
        <w:pStyle w:val="Zoznam"/>
        <w:ind w:left="0" w:firstLine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Odovzdať projekt s názvom „</w:t>
      </w:r>
      <w:r w:rsidR="007969CC" w:rsidRPr="00E45BF4">
        <w:rPr>
          <w:bCs/>
          <w:sz w:val="24"/>
          <w:szCs w:val="24"/>
          <w:lang w:val="sk-SK"/>
        </w:rPr>
        <w:t xml:space="preserve">Rekonštrukcia objektu s rozšírením kapacity a so zvýšením energetickej hospodárnosti objektu Materskej školy </w:t>
      </w:r>
      <w:r w:rsidR="007969CC">
        <w:rPr>
          <w:bCs/>
          <w:sz w:val="24"/>
          <w:szCs w:val="24"/>
          <w:lang w:val="sk-SK"/>
        </w:rPr>
        <w:t>G</w:t>
      </w:r>
      <w:r w:rsidR="007969CC" w:rsidRPr="00E45BF4">
        <w:rPr>
          <w:bCs/>
          <w:sz w:val="24"/>
          <w:szCs w:val="24"/>
          <w:lang w:val="sk-SK"/>
        </w:rPr>
        <w:t>azdovský rad v meste Šamorín</w:t>
      </w:r>
      <w:r>
        <w:rPr>
          <w:sz w:val="24"/>
          <w:szCs w:val="24"/>
          <w:lang w:val="sk-SK"/>
        </w:rPr>
        <w:t xml:space="preserve">“ so všetkými potrebnými prílohami </w:t>
      </w:r>
      <w:r w:rsidR="008C5482">
        <w:rPr>
          <w:sz w:val="24"/>
          <w:szCs w:val="24"/>
          <w:lang w:val="sk-SK"/>
        </w:rPr>
        <w:t xml:space="preserve">v </w:t>
      </w:r>
      <w:r>
        <w:rPr>
          <w:sz w:val="24"/>
          <w:szCs w:val="24"/>
          <w:lang w:val="sk-SK"/>
        </w:rPr>
        <w:t xml:space="preserve">stanovenom termíne. </w:t>
      </w:r>
    </w:p>
    <w:p w:rsidR="009C6A05" w:rsidRPr="001F19F6" w:rsidRDefault="009C6A05" w:rsidP="00EC4395">
      <w:pPr>
        <w:pStyle w:val="Zoznam"/>
        <w:ind w:left="0" w:firstLine="0"/>
        <w:jc w:val="both"/>
        <w:rPr>
          <w:sz w:val="24"/>
          <w:szCs w:val="24"/>
          <w:lang w:val="sk-SK"/>
        </w:rPr>
      </w:pPr>
    </w:p>
    <w:p w:rsidR="009C6A05" w:rsidRPr="001F19F6" w:rsidRDefault="009C6A05" w:rsidP="00EC4395">
      <w:pPr>
        <w:pStyle w:val="Zoznam"/>
        <w:ind w:left="0" w:firstLine="0"/>
        <w:jc w:val="both"/>
        <w:rPr>
          <w:sz w:val="24"/>
          <w:szCs w:val="24"/>
          <w:lang w:val="sk-SK"/>
        </w:rPr>
      </w:pPr>
    </w:p>
    <w:p w:rsidR="009C6A05" w:rsidRPr="002901E3" w:rsidRDefault="009C6A05" w:rsidP="00EC4395">
      <w:pPr>
        <w:pStyle w:val="Zoznam"/>
        <w:ind w:left="0" w:firstLine="0"/>
        <w:jc w:val="both"/>
        <w:rPr>
          <w:sz w:val="24"/>
          <w:szCs w:val="24"/>
          <w:lang w:val="sk-SK"/>
        </w:rPr>
      </w:pPr>
      <w:r w:rsidRPr="002901E3">
        <w:rPr>
          <w:sz w:val="24"/>
          <w:szCs w:val="24"/>
          <w:lang w:val="sk-SK"/>
        </w:rPr>
        <w:t xml:space="preserve">Termín: do </w:t>
      </w:r>
      <w:r w:rsidR="002901E3" w:rsidRPr="002901E3">
        <w:rPr>
          <w:sz w:val="24"/>
          <w:szCs w:val="24"/>
          <w:lang w:val="sk-SK"/>
        </w:rPr>
        <w:t>3</w:t>
      </w:r>
      <w:r w:rsidR="004859EE">
        <w:rPr>
          <w:sz w:val="24"/>
          <w:szCs w:val="24"/>
          <w:lang w:val="sk-SK"/>
        </w:rPr>
        <w:t>1</w:t>
      </w:r>
      <w:r w:rsidRPr="002901E3">
        <w:rPr>
          <w:sz w:val="24"/>
          <w:szCs w:val="24"/>
          <w:lang w:val="sk-SK"/>
        </w:rPr>
        <w:t>.</w:t>
      </w:r>
      <w:r w:rsidR="00E90853">
        <w:rPr>
          <w:sz w:val="24"/>
          <w:szCs w:val="24"/>
          <w:lang w:val="sk-SK"/>
        </w:rPr>
        <w:t>3</w:t>
      </w:r>
      <w:r w:rsidRPr="002901E3">
        <w:rPr>
          <w:sz w:val="24"/>
          <w:szCs w:val="24"/>
          <w:lang w:val="sk-SK"/>
        </w:rPr>
        <w:t>.201</w:t>
      </w:r>
      <w:r w:rsidR="00E90853">
        <w:rPr>
          <w:sz w:val="24"/>
          <w:szCs w:val="24"/>
          <w:lang w:val="sk-SK"/>
        </w:rPr>
        <w:t>7</w:t>
      </w:r>
    </w:p>
    <w:p w:rsidR="009C6A05" w:rsidRPr="002901E3" w:rsidRDefault="009C6A05" w:rsidP="00EC4395">
      <w:pPr>
        <w:pStyle w:val="Zoznam"/>
        <w:ind w:left="0" w:firstLine="0"/>
        <w:jc w:val="both"/>
        <w:rPr>
          <w:sz w:val="24"/>
          <w:szCs w:val="24"/>
          <w:lang w:val="sk-SK"/>
        </w:rPr>
      </w:pPr>
      <w:r w:rsidRPr="002901E3">
        <w:rPr>
          <w:sz w:val="24"/>
          <w:szCs w:val="24"/>
          <w:lang w:val="sk-SK"/>
        </w:rPr>
        <w:t xml:space="preserve">Zodpovedný: </w:t>
      </w:r>
      <w:r w:rsidR="00394F14">
        <w:rPr>
          <w:sz w:val="24"/>
          <w:szCs w:val="24"/>
          <w:lang w:val="sk-SK"/>
        </w:rPr>
        <w:t xml:space="preserve">Ing. Lea </w:t>
      </w:r>
      <w:proofErr w:type="spellStart"/>
      <w:r w:rsidR="00394F14">
        <w:rPr>
          <w:sz w:val="24"/>
          <w:szCs w:val="24"/>
          <w:lang w:val="sk-SK"/>
        </w:rPr>
        <w:t>Fašangová</w:t>
      </w:r>
      <w:proofErr w:type="spellEnd"/>
      <w:r w:rsidR="00394F14">
        <w:rPr>
          <w:sz w:val="24"/>
          <w:szCs w:val="24"/>
          <w:lang w:val="sk-SK"/>
        </w:rPr>
        <w:t xml:space="preserve"> </w:t>
      </w:r>
      <w:r w:rsidR="004859EE">
        <w:rPr>
          <w:sz w:val="24"/>
          <w:szCs w:val="24"/>
          <w:lang w:val="sk-SK"/>
        </w:rPr>
        <w:t xml:space="preserve"> </w:t>
      </w:r>
      <w:r w:rsidRPr="002901E3">
        <w:rPr>
          <w:sz w:val="24"/>
          <w:szCs w:val="24"/>
          <w:lang w:val="sk-SK"/>
        </w:rPr>
        <w:t xml:space="preserve"> </w:t>
      </w:r>
    </w:p>
    <w:p w:rsidR="009C6A05" w:rsidRPr="002901E3" w:rsidRDefault="009C6A05" w:rsidP="00EC4395">
      <w:pPr>
        <w:pStyle w:val="Zoznam"/>
        <w:ind w:left="0" w:firstLine="0"/>
        <w:jc w:val="both"/>
        <w:rPr>
          <w:sz w:val="24"/>
          <w:szCs w:val="24"/>
          <w:lang w:val="sk-SK"/>
        </w:rPr>
      </w:pPr>
    </w:p>
    <w:p w:rsidR="009C6A05" w:rsidRPr="002901E3" w:rsidRDefault="009C6A05" w:rsidP="004E0978">
      <w:pPr>
        <w:pStyle w:val="Zoznam"/>
        <w:jc w:val="both"/>
        <w:rPr>
          <w:b/>
          <w:bCs/>
          <w:i/>
          <w:iCs/>
          <w:sz w:val="28"/>
          <w:szCs w:val="28"/>
          <w:lang w:val="sk-SK"/>
        </w:rPr>
      </w:pPr>
    </w:p>
    <w:sectPr w:rsidR="009C6A05" w:rsidRPr="002901E3" w:rsidSect="00B810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E3B"/>
    <w:multiLevelType w:val="hybridMultilevel"/>
    <w:tmpl w:val="366A025E"/>
    <w:lvl w:ilvl="0" w:tplc="593A8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  <w:i/>
        <w:i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257CF"/>
    <w:multiLevelType w:val="hybridMultilevel"/>
    <w:tmpl w:val="F9C8F158"/>
    <w:lvl w:ilvl="0" w:tplc="80C238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E5778"/>
    <w:multiLevelType w:val="hybridMultilevel"/>
    <w:tmpl w:val="D9FE98EA"/>
    <w:lvl w:ilvl="0" w:tplc="214A910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23B629C3"/>
    <w:multiLevelType w:val="hybridMultilevel"/>
    <w:tmpl w:val="F0709D3C"/>
    <w:lvl w:ilvl="0" w:tplc="D34CBE3E">
      <w:start w:val="25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D936D9"/>
    <w:multiLevelType w:val="hybridMultilevel"/>
    <w:tmpl w:val="DF98497A"/>
    <w:lvl w:ilvl="0" w:tplc="3D8A2D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40C9C"/>
    <w:multiLevelType w:val="hybridMultilevel"/>
    <w:tmpl w:val="0DEEC23C"/>
    <w:lvl w:ilvl="0" w:tplc="C2B05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86"/>
    <w:multiLevelType w:val="multilevel"/>
    <w:tmpl w:val="A5EE2D4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7" w15:restartNumberingAfterBreak="0">
    <w:nsid w:val="6A2C794A"/>
    <w:multiLevelType w:val="hybridMultilevel"/>
    <w:tmpl w:val="BCA0D3D4"/>
    <w:lvl w:ilvl="0" w:tplc="C4380D2C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9D21A6"/>
    <w:multiLevelType w:val="hybridMultilevel"/>
    <w:tmpl w:val="221624A2"/>
    <w:lvl w:ilvl="0" w:tplc="ECC87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D"/>
    <w:rsid w:val="00072630"/>
    <w:rsid w:val="000A2B8D"/>
    <w:rsid w:val="000B7BB5"/>
    <w:rsid w:val="000D4D45"/>
    <w:rsid w:val="0014025E"/>
    <w:rsid w:val="001F19F6"/>
    <w:rsid w:val="0021388B"/>
    <w:rsid w:val="00214691"/>
    <w:rsid w:val="0025792A"/>
    <w:rsid w:val="00277C64"/>
    <w:rsid w:val="002901E3"/>
    <w:rsid w:val="002D0972"/>
    <w:rsid w:val="00310162"/>
    <w:rsid w:val="003322CE"/>
    <w:rsid w:val="00386A48"/>
    <w:rsid w:val="00394F14"/>
    <w:rsid w:val="00414654"/>
    <w:rsid w:val="00423C09"/>
    <w:rsid w:val="00441374"/>
    <w:rsid w:val="0044199A"/>
    <w:rsid w:val="00444A50"/>
    <w:rsid w:val="00460E13"/>
    <w:rsid w:val="004859EE"/>
    <w:rsid w:val="00490D38"/>
    <w:rsid w:val="00494CC7"/>
    <w:rsid w:val="004E0978"/>
    <w:rsid w:val="0051045C"/>
    <w:rsid w:val="00521C71"/>
    <w:rsid w:val="0057017B"/>
    <w:rsid w:val="005E7BB6"/>
    <w:rsid w:val="005F7349"/>
    <w:rsid w:val="00652807"/>
    <w:rsid w:val="006B1A8F"/>
    <w:rsid w:val="006F4723"/>
    <w:rsid w:val="00767CDE"/>
    <w:rsid w:val="007969CC"/>
    <w:rsid w:val="007E3087"/>
    <w:rsid w:val="00835D98"/>
    <w:rsid w:val="00837B83"/>
    <w:rsid w:val="008C5482"/>
    <w:rsid w:val="009C6A05"/>
    <w:rsid w:val="00A570E1"/>
    <w:rsid w:val="00A651EA"/>
    <w:rsid w:val="00A82265"/>
    <w:rsid w:val="00AA4E27"/>
    <w:rsid w:val="00B411C5"/>
    <w:rsid w:val="00B531F1"/>
    <w:rsid w:val="00B81011"/>
    <w:rsid w:val="00BF7A00"/>
    <w:rsid w:val="00D45B0C"/>
    <w:rsid w:val="00D60A79"/>
    <w:rsid w:val="00D951E1"/>
    <w:rsid w:val="00D979E8"/>
    <w:rsid w:val="00DF17F6"/>
    <w:rsid w:val="00E00C37"/>
    <w:rsid w:val="00E24FB9"/>
    <w:rsid w:val="00E45BF4"/>
    <w:rsid w:val="00E83A4E"/>
    <w:rsid w:val="00E90853"/>
    <w:rsid w:val="00EC4395"/>
    <w:rsid w:val="00ED6A49"/>
    <w:rsid w:val="00F50E61"/>
    <w:rsid w:val="00F62E32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B265A"/>
  <w15:docId w15:val="{3E584971-4A84-487B-AA67-9FB6DF7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B1A8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uiPriority w:val="99"/>
    <w:rsid w:val="000A2B8D"/>
    <w:pPr>
      <w:ind w:left="283" w:hanging="283"/>
    </w:pPr>
    <w:rPr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0A2B8D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037E7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138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73D2-A0F0-44F9-8450-7E126CA7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 ÚRAD, Hlavná  37, 931 01  Š a m o r í n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 ÚRAD, Hlavná  37, 931 01  Š a m o r í n</dc:title>
  <dc:subject/>
  <dc:creator>ADMIN</dc:creator>
  <cp:keywords/>
  <dc:description/>
  <cp:lastModifiedBy>Lea</cp:lastModifiedBy>
  <cp:revision>2</cp:revision>
  <cp:lastPrinted>2017-03-15T12:21:00Z</cp:lastPrinted>
  <dcterms:created xsi:type="dcterms:W3CDTF">2017-03-23T09:22:00Z</dcterms:created>
  <dcterms:modified xsi:type="dcterms:W3CDTF">2017-03-23T09:22:00Z</dcterms:modified>
</cp:coreProperties>
</file>