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5E" w:rsidRPr="009B3431" w:rsidRDefault="007F449C" w:rsidP="00AF3D0F">
      <w:pPr>
        <w:spacing w:before="120"/>
        <w:rPr>
          <w:rFonts w:ascii="Arial" w:hAnsi="Arial" w:cs="Arial"/>
          <w:b/>
          <w:sz w:val="28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>
        <w:rPr>
          <w:rFonts w:ascii="Arial" w:hAnsi="Arial" w:cs="Arial"/>
          <w:sz w:val="22"/>
          <w:szCs w:val="22"/>
          <w:lang w:eastAsia="cs-CZ"/>
        </w:rPr>
        <w:tab/>
      </w:r>
      <w:r w:rsidR="00F83B5E" w:rsidRPr="009B3431">
        <w:rPr>
          <w:rFonts w:ascii="Arial" w:hAnsi="Arial" w:cs="Arial"/>
          <w:b/>
          <w:sz w:val="28"/>
          <w:szCs w:val="22"/>
          <w:lang w:eastAsia="cs-CZ"/>
        </w:rPr>
        <w:t>OZNÁMENIE PODĽA</w:t>
      </w:r>
    </w:p>
    <w:p w:rsidR="00F83B5E" w:rsidRPr="00606C8A" w:rsidRDefault="00F83B5E" w:rsidP="00606C8A">
      <w:pPr>
        <w:spacing w:line="276" w:lineRule="auto"/>
        <w:jc w:val="center"/>
        <w:rPr>
          <w:rFonts w:ascii="Arial" w:hAnsi="Arial" w:cs="Arial"/>
          <w:b/>
          <w:sz w:val="28"/>
          <w:szCs w:val="22"/>
          <w:lang w:eastAsia="cs-CZ"/>
        </w:rPr>
      </w:pPr>
      <w:r w:rsidRPr="009B3431">
        <w:rPr>
          <w:rFonts w:ascii="Arial" w:hAnsi="Arial" w:cs="Arial"/>
          <w:b/>
          <w:sz w:val="28"/>
          <w:szCs w:val="22"/>
          <w:lang w:eastAsia="cs-CZ"/>
        </w:rPr>
        <w:t>NARIADENIA RADY (ES) č. 2679/98</w:t>
      </w:r>
    </w:p>
    <w:p w:rsidR="00F83B5E" w:rsidRPr="009B3431" w:rsidRDefault="00F83B5E" w:rsidP="00606C8A">
      <w:pPr>
        <w:jc w:val="center"/>
        <w:rPr>
          <w:rFonts w:ascii="Arial" w:hAnsi="Arial" w:cs="Arial"/>
          <w:b/>
          <w:sz w:val="24"/>
        </w:rPr>
      </w:pPr>
      <w:r w:rsidRPr="009B3431">
        <w:rPr>
          <w:rFonts w:ascii="Arial" w:hAnsi="Arial" w:cs="Arial"/>
          <w:b/>
          <w:sz w:val="24"/>
        </w:rPr>
        <w:t>o fungovaní vnútorného trhu vo vzťahu k voľnému pohybu tovaru medzi členskými štátmi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F83B5E" w:rsidRPr="008550CC" w:rsidTr="00630D34">
        <w:trPr>
          <w:trHeight w:val="70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F83B5E" w:rsidRPr="009B3431" w:rsidRDefault="00F83B5E" w:rsidP="00630D34">
            <w:pPr>
              <w:rPr>
                <w:rFonts w:ascii="Arial" w:hAnsi="Arial" w:cs="Arial"/>
                <w:b/>
                <w:sz w:val="24"/>
              </w:rPr>
            </w:pPr>
            <w:r w:rsidRPr="009B3431">
              <w:rPr>
                <w:rFonts w:ascii="Arial" w:hAnsi="Arial" w:cs="Arial"/>
                <w:b/>
                <w:sz w:val="24"/>
              </w:rPr>
              <w:t>Miesto, dátum a čas oznámenia:</w:t>
            </w:r>
          </w:p>
        </w:tc>
        <w:tc>
          <w:tcPr>
            <w:tcW w:w="5702" w:type="dxa"/>
            <w:tcBorders>
              <w:top w:val="single" w:sz="4" w:space="0" w:color="auto"/>
              <w:bottom w:val="single" w:sz="4" w:space="0" w:color="auto"/>
            </w:tcBorders>
          </w:tcPr>
          <w:p w:rsidR="00F83B5E" w:rsidRPr="00AF3D0F" w:rsidRDefault="009D2499" w:rsidP="00E52150">
            <w:pPr>
              <w:rPr>
                <w:rFonts w:ascii="Arial" w:hAnsi="Arial" w:cs="Arial"/>
                <w:sz w:val="24"/>
              </w:rPr>
            </w:pPr>
            <w:r w:rsidRPr="009D2499">
              <w:rPr>
                <w:rFonts w:ascii="Arial" w:hAnsi="Arial" w:cs="Arial"/>
                <w:sz w:val="24"/>
              </w:rPr>
              <w:t>Dunajská Streda, 19.08.2021, 14:30 hod.</w:t>
            </w:r>
          </w:p>
        </w:tc>
      </w:tr>
      <w:tr w:rsidR="00F83B5E" w:rsidRPr="008550CC" w:rsidTr="00630D34">
        <w:trPr>
          <w:trHeight w:val="1551"/>
        </w:trPr>
        <w:tc>
          <w:tcPr>
            <w:tcW w:w="3510" w:type="dxa"/>
            <w:tcBorders>
              <w:top w:val="single" w:sz="4" w:space="0" w:color="auto"/>
            </w:tcBorders>
          </w:tcPr>
          <w:p w:rsidR="00F83B5E" w:rsidRPr="009B3431" w:rsidRDefault="00F83B5E" w:rsidP="000723C2">
            <w:pPr>
              <w:rPr>
                <w:rFonts w:ascii="Arial" w:hAnsi="Arial" w:cs="Arial"/>
                <w:b/>
                <w:sz w:val="24"/>
              </w:rPr>
            </w:pPr>
            <w:r w:rsidRPr="009B3431">
              <w:rPr>
                <w:rFonts w:ascii="Arial" w:hAnsi="Arial" w:cs="Arial"/>
                <w:b/>
                <w:sz w:val="24"/>
              </w:rPr>
              <w:t>určené</w:t>
            </w:r>
            <w:r w:rsidR="000723C2">
              <w:rPr>
                <w:rFonts w:ascii="Arial" w:hAnsi="Arial" w:cs="Arial"/>
                <w:b/>
                <w:sz w:val="24"/>
              </w:rPr>
              <w:t xml:space="preserve"> pre: </w:t>
            </w:r>
          </w:p>
        </w:tc>
        <w:tc>
          <w:tcPr>
            <w:tcW w:w="5702" w:type="dxa"/>
            <w:tcBorders>
              <w:top w:val="single" w:sz="4" w:space="0" w:color="auto"/>
            </w:tcBorders>
          </w:tcPr>
          <w:p w:rsidR="00F83B5E" w:rsidRPr="009B3431" w:rsidRDefault="00F83B5E" w:rsidP="00630D34">
            <w:pPr>
              <w:rPr>
                <w:rFonts w:ascii="Arial" w:hAnsi="Arial" w:cs="Arial"/>
                <w:sz w:val="24"/>
              </w:rPr>
            </w:pPr>
            <w:r w:rsidRPr="009B3431">
              <w:rPr>
                <w:rFonts w:ascii="Arial" w:hAnsi="Arial" w:cs="Arial"/>
                <w:sz w:val="24"/>
              </w:rPr>
              <w:t>Úrad pre normalizáciu, metrológiu a skúšobníctvo SR</w:t>
            </w:r>
            <w:r w:rsidR="003A4495">
              <w:rPr>
                <w:rFonts w:ascii="Arial" w:hAnsi="Arial" w:cs="Arial"/>
                <w:sz w:val="24"/>
              </w:rPr>
              <w:t xml:space="preserve"> (ÚNMS SR)</w:t>
            </w:r>
          </w:p>
          <w:p w:rsidR="00F83B5E" w:rsidRPr="009B3431" w:rsidRDefault="00F83B5E" w:rsidP="00630D34">
            <w:pPr>
              <w:rPr>
                <w:rFonts w:ascii="Arial" w:hAnsi="Arial" w:cs="Arial"/>
                <w:sz w:val="24"/>
              </w:rPr>
            </w:pPr>
            <w:r w:rsidRPr="009B3431">
              <w:rPr>
                <w:rFonts w:ascii="Arial" w:hAnsi="Arial" w:cs="Arial"/>
                <w:sz w:val="24"/>
              </w:rPr>
              <w:t>Odbor skúšobníctva a európskych záležitostí</w:t>
            </w:r>
          </w:p>
          <w:p w:rsidR="00F83B5E" w:rsidRPr="009B3431" w:rsidRDefault="00F83B5E" w:rsidP="00630D34">
            <w:pPr>
              <w:rPr>
                <w:rFonts w:ascii="Arial" w:hAnsi="Arial" w:cs="Arial"/>
                <w:sz w:val="24"/>
              </w:rPr>
            </w:pPr>
            <w:r w:rsidRPr="009B3431">
              <w:rPr>
                <w:rFonts w:ascii="Arial" w:hAnsi="Arial" w:cs="Arial"/>
                <w:sz w:val="24"/>
              </w:rPr>
              <w:t>Kontaktné miesto</w:t>
            </w:r>
            <w:r w:rsidR="0081140E">
              <w:rPr>
                <w:rFonts w:ascii="Arial" w:hAnsi="Arial" w:cs="Arial"/>
                <w:sz w:val="24"/>
              </w:rPr>
              <w:t xml:space="preserve"> SR</w:t>
            </w:r>
            <w:r w:rsidRPr="009B3431">
              <w:rPr>
                <w:rFonts w:ascii="Arial" w:hAnsi="Arial" w:cs="Arial"/>
                <w:sz w:val="24"/>
              </w:rPr>
              <w:t xml:space="preserve"> pre nariadenie (ES) č. 2679/98</w:t>
            </w:r>
          </w:p>
          <w:p w:rsidR="00F83B5E" w:rsidRPr="009B3431" w:rsidRDefault="00F83B5E" w:rsidP="00630D34">
            <w:pPr>
              <w:rPr>
                <w:rFonts w:ascii="Arial" w:hAnsi="Arial" w:cs="Arial"/>
                <w:sz w:val="24"/>
              </w:rPr>
            </w:pPr>
            <w:r w:rsidRPr="009B3431">
              <w:rPr>
                <w:rFonts w:ascii="Arial" w:hAnsi="Arial" w:cs="Arial"/>
                <w:sz w:val="24"/>
              </w:rPr>
              <w:t>Štefanovičova 3</w:t>
            </w:r>
          </w:p>
          <w:p w:rsidR="00F83B5E" w:rsidRPr="009B3431" w:rsidRDefault="003F45BB" w:rsidP="00630D34">
            <w:pPr>
              <w:rPr>
                <w:rFonts w:ascii="Arial" w:hAnsi="Arial" w:cs="Arial"/>
                <w:sz w:val="24"/>
              </w:rPr>
            </w:pPr>
            <w:r w:rsidRPr="009B3431">
              <w:rPr>
                <w:rFonts w:ascii="Arial" w:hAnsi="Arial" w:cs="Arial"/>
                <w:sz w:val="24"/>
              </w:rPr>
              <w:t>P.O.BOX 76</w:t>
            </w:r>
          </w:p>
          <w:p w:rsidR="00F83B5E" w:rsidRPr="009B3431" w:rsidRDefault="00F83B5E" w:rsidP="00630D34">
            <w:pPr>
              <w:rPr>
                <w:rFonts w:ascii="Arial" w:hAnsi="Arial" w:cs="Arial"/>
                <w:sz w:val="24"/>
                <w:szCs w:val="24"/>
              </w:rPr>
            </w:pPr>
            <w:r w:rsidRPr="009B3431">
              <w:rPr>
                <w:rFonts w:ascii="Arial" w:hAnsi="Arial" w:cs="Arial"/>
                <w:sz w:val="24"/>
                <w:szCs w:val="24"/>
              </w:rPr>
              <w:t>810 05 Bratislava</w:t>
            </w:r>
          </w:p>
          <w:p w:rsidR="00926BFA" w:rsidRPr="009B3431" w:rsidRDefault="00926BFA" w:rsidP="00630D34">
            <w:pPr>
              <w:rPr>
                <w:rFonts w:ascii="Arial" w:hAnsi="Arial" w:cs="Arial"/>
                <w:sz w:val="24"/>
              </w:rPr>
            </w:pPr>
          </w:p>
        </w:tc>
      </w:tr>
      <w:tr w:rsidR="00F83B5E" w:rsidRPr="008550CC" w:rsidTr="00630D34">
        <w:trPr>
          <w:trHeight w:val="861"/>
        </w:trPr>
        <w:tc>
          <w:tcPr>
            <w:tcW w:w="3510" w:type="dxa"/>
          </w:tcPr>
          <w:p w:rsidR="00F83B5E" w:rsidRPr="009B3431" w:rsidRDefault="00F83B5E" w:rsidP="00630D3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702" w:type="dxa"/>
          </w:tcPr>
          <w:p w:rsidR="00F83B5E" w:rsidRPr="009B3431" w:rsidRDefault="00F83B5E" w:rsidP="00630D34">
            <w:pPr>
              <w:rPr>
                <w:rFonts w:ascii="Arial" w:hAnsi="Arial" w:cs="Arial"/>
                <w:sz w:val="24"/>
              </w:rPr>
            </w:pPr>
            <w:r w:rsidRPr="009B3431">
              <w:rPr>
                <w:rFonts w:ascii="Arial" w:hAnsi="Arial" w:cs="Arial"/>
                <w:sz w:val="24"/>
              </w:rPr>
              <w:t>tel.: 02/57 485 323</w:t>
            </w:r>
          </w:p>
          <w:p w:rsidR="00F83B5E" w:rsidRPr="009B3431" w:rsidRDefault="007A0FF8" w:rsidP="00630D34">
            <w:pPr>
              <w:rPr>
                <w:rFonts w:ascii="Arial" w:hAnsi="Arial" w:cs="Arial"/>
                <w:sz w:val="24"/>
              </w:rPr>
            </w:pPr>
            <w:hyperlink r:id="rId9" w:history="1">
              <w:r w:rsidR="00F83B5E" w:rsidRPr="009B3431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infonot@normoff.gov.sk</w:t>
              </w:r>
            </w:hyperlink>
          </w:p>
        </w:tc>
      </w:tr>
      <w:tr w:rsidR="00F83B5E" w:rsidRPr="008550CC" w:rsidTr="0059652E">
        <w:trPr>
          <w:trHeight w:val="1556"/>
        </w:trPr>
        <w:tc>
          <w:tcPr>
            <w:tcW w:w="3510" w:type="dxa"/>
            <w:tcBorders>
              <w:top w:val="single" w:sz="4" w:space="0" w:color="auto"/>
            </w:tcBorders>
          </w:tcPr>
          <w:p w:rsidR="00F83B5E" w:rsidRPr="009B3431" w:rsidRDefault="007D6150" w:rsidP="003A449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Oznamujúci subjekt</w:t>
            </w:r>
            <w:r w:rsidR="00F83B5E" w:rsidRPr="009B3431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5702" w:type="dxa"/>
            <w:tcBorders>
              <w:top w:val="single" w:sz="4" w:space="0" w:color="auto"/>
            </w:tcBorders>
          </w:tcPr>
          <w:p w:rsidR="00AF3D0F" w:rsidRPr="00AF3D0F" w:rsidRDefault="00AF3D0F" w:rsidP="00AF3D0F">
            <w:pPr>
              <w:rPr>
                <w:rFonts w:ascii="Arial" w:hAnsi="Arial" w:cs="Arial"/>
                <w:sz w:val="24"/>
              </w:rPr>
            </w:pPr>
            <w:r w:rsidRPr="00AF3D0F">
              <w:rPr>
                <w:rFonts w:ascii="Arial" w:hAnsi="Arial" w:cs="Arial"/>
                <w:sz w:val="24"/>
              </w:rPr>
              <w:t xml:space="preserve">Okresný úrad </w:t>
            </w:r>
            <w:r w:rsidR="009D2499" w:rsidRPr="009D2499">
              <w:rPr>
                <w:rFonts w:ascii="Arial" w:hAnsi="Arial" w:cs="Arial"/>
                <w:sz w:val="24"/>
              </w:rPr>
              <w:t>Dunajská Streda</w:t>
            </w:r>
          </w:p>
          <w:p w:rsidR="00AF3D0F" w:rsidRPr="00AF3D0F" w:rsidRDefault="00AF3D0F" w:rsidP="00AF3D0F">
            <w:pPr>
              <w:rPr>
                <w:rFonts w:ascii="Arial" w:hAnsi="Arial" w:cs="Arial"/>
                <w:sz w:val="24"/>
              </w:rPr>
            </w:pPr>
            <w:r w:rsidRPr="00AF3D0F">
              <w:rPr>
                <w:rFonts w:ascii="Arial" w:hAnsi="Arial" w:cs="Arial"/>
                <w:sz w:val="24"/>
              </w:rPr>
              <w:t>Odbor cestnej dopravy a pozemných komunikácií</w:t>
            </w:r>
          </w:p>
          <w:p w:rsidR="009D2499" w:rsidRPr="009D2499" w:rsidRDefault="009D2499" w:rsidP="009D2499">
            <w:pPr>
              <w:rPr>
                <w:rFonts w:ascii="Arial" w:hAnsi="Arial" w:cs="Arial"/>
                <w:sz w:val="24"/>
              </w:rPr>
            </w:pPr>
            <w:r w:rsidRPr="009D2499">
              <w:rPr>
                <w:rFonts w:ascii="Arial" w:hAnsi="Arial" w:cs="Arial"/>
                <w:sz w:val="24"/>
              </w:rPr>
              <w:t>Korzo Bélu Bartóka 789/3</w:t>
            </w:r>
          </w:p>
          <w:p w:rsidR="009D2499" w:rsidRPr="009D2499" w:rsidRDefault="009D2499" w:rsidP="009D2499">
            <w:pPr>
              <w:rPr>
                <w:rFonts w:ascii="Arial" w:hAnsi="Arial" w:cs="Arial"/>
                <w:sz w:val="24"/>
              </w:rPr>
            </w:pPr>
            <w:r w:rsidRPr="009D2499">
              <w:rPr>
                <w:rFonts w:ascii="Arial" w:hAnsi="Arial" w:cs="Arial"/>
                <w:sz w:val="24"/>
              </w:rPr>
              <w:t>92901 Dunajská Streda</w:t>
            </w:r>
          </w:p>
          <w:p w:rsidR="00382114" w:rsidRPr="009D2499" w:rsidRDefault="009D2499" w:rsidP="00382114">
            <w:pPr>
              <w:rPr>
                <w:rFonts w:ascii="Arial" w:hAnsi="Arial" w:cs="Arial"/>
                <w:b/>
                <w:sz w:val="24"/>
              </w:rPr>
            </w:pPr>
            <w:r w:rsidRPr="009D2499">
              <w:rPr>
                <w:rFonts w:ascii="Arial" w:hAnsi="Arial" w:cs="Arial"/>
                <w:sz w:val="24"/>
              </w:rPr>
              <w:t>tel: 031/590 15 61</w:t>
            </w:r>
          </w:p>
        </w:tc>
      </w:tr>
      <w:tr w:rsidR="00F83B5E" w:rsidRPr="008550CC" w:rsidTr="00AF3D0F">
        <w:trPr>
          <w:trHeight w:val="683"/>
        </w:trPr>
        <w:tc>
          <w:tcPr>
            <w:tcW w:w="3510" w:type="dxa"/>
            <w:tcBorders>
              <w:top w:val="single" w:sz="4" w:space="0" w:color="auto"/>
            </w:tcBorders>
          </w:tcPr>
          <w:p w:rsidR="00F83B5E" w:rsidRPr="009B3431" w:rsidRDefault="00D546DB" w:rsidP="00630D3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F83B5E" w:rsidRPr="009B3431">
              <w:rPr>
                <w:rFonts w:ascii="Arial" w:hAnsi="Arial" w:cs="Arial"/>
                <w:b/>
                <w:sz w:val="24"/>
                <w:szCs w:val="24"/>
              </w:rPr>
              <w:t>ôvod oznámenia:</w:t>
            </w:r>
          </w:p>
        </w:tc>
        <w:tc>
          <w:tcPr>
            <w:tcW w:w="5702" w:type="dxa"/>
            <w:tcBorders>
              <w:top w:val="single" w:sz="4" w:space="0" w:color="auto"/>
            </w:tcBorders>
          </w:tcPr>
          <w:p w:rsidR="00E52150" w:rsidRDefault="009D2499" w:rsidP="00E52150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9D2499">
              <w:rPr>
                <w:rFonts w:ascii="Arial" w:hAnsi="Arial" w:cs="Arial"/>
                <w:bCs/>
                <w:sz w:val="24"/>
              </w:rPr>
              <w:t>uskutočnenie podujatí: „Challenge Šamorín 2021“, „Collins Cup 2021“ a „The Championship Šamorin 2021“.</w:t>
            </w:r>
          </w:p>
          <w:p w:rsidR="009D2499" w:rsidRPr="00E52150" w:rsidRDefault="009D2499" w:rsidP="00E52150">
            <w:pPr>
              <w:jc w:val="both"/>
              <w:rPr>
                <w:rFonts w:ascii="Arial" w:hAnsi="Arial" w:cs="Arial"/>
                <w:bCs/>
                <w:sz w:val="24"/>
              </w:rPr>
            </w:pPr>
          </w:p>
        </w:tc>
      </w:tr>
      <w:tr w:rsidR="00F83B5E" w:rsidRPr="008550CC" w:rsidTr="00AF3D0F">
        <w:trPr>
          <w:trHeight w:val="1271"/>
        </w:trPr>
        <w:tc>
          <w:tcPr>
            <w:tcW w:w="3510" w:type="dxa"/>
          </w:tcPr>
          <w:p w:rsidR="00F83B5E" w:rsidRPr="009B3431" w:rsidRDefault="00D546DB" w:rsidP="00630D34">
            <w:pPr>
              <w:tabs>
                <w:tab w:val="left" w:pos="2835"/>
                <w:tab w:val="left" w:pos="3119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M</w:t>
            </w:r>
            <w:r w:rsidR="0036323A">
              <w:rPr>
                <w:rFonts w:ascii="Arial" w:hAnsi="Arial" w:cs="Arial"/>
                <w:b/>
                <w:sz w:val="24"/>
              </w:rPr>
              <w:t>iesto uzávierky</w:t>
            </w:r>
          </w:p>
        </w:tc>
        <w:tc>
          <w:tcPr>
            <w:tcW w:w="5702" w:type="dxa"/>
          </w:tcPr>
          <w:p w:rsidR="009D2499" w:rsidRPr="009D2499" w:rsidRDefault="009D2499" w:rsidP="009D2499">
            <w:pPr>
              <w:jc w:val="both"/>
              <w:rPr>
                <w:rFonts w:ascii="Arial" w:hAnsi="Arial" w:cs="Arial"/>
                <w:sz w:val="24"/>
              </w:rPr>
            </w:pPr>
            <w:bookmarkStart w:id="0" w:name="_GoBack"/>
            <w:r w:rsidRPr="009D2499">
              <w:rPr>
                <w:rFonts w:ascii="Arial" w:hAnsi="Arial" w:cs="Arial"/>
                <w:sz w:val="24"/>
              </w:rPr>
              <w:t>cesta III/1056 od km 7,476 po km 9,110</w:t>
            </w:r>
          </w:p>
          <w:p w:rsidR="009D2499" w:rsidRPr="009D2499" w:rsidRDefault="009D2499" w:rsidP="009D2499">
            <w:pPr>
              <w:jc w:val="both"/>
              <w:rPr>
                <w:rFonts w:ascii="Arial" w:hAnsi="Arial" w:cs="Arial"/>
                <w:sz w:val="24"/>
              </w:rPr>
            </w:pPr>
            <w:r w:rsidRPr="009D2499">
              <w:rPr>
                <w:rFonts w:ascii="Arial" w:hAnsi="Arial" w:cs="Arial"/>
                <w:sz w:val="24"/>
              </w:rPr>
              <w:t>cesta II/503 od km 0,000 po km 2,353</w:t>
            </w:r>
            <w:bookmarkEnd w:id="0"/>
          </w:p>
          <w:p w:rsidR="00F83B5E" w:rsidRPr="009B4D93" w:rsidRDefault="00F83B5E" w:rsidP="00AF3D0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83B5E" w:rsidRPr="008550CC" w:rsidTr="00AF3D0F">
        <w:trPr>
          <w:trHeight w:val="449"/>
        </w:trPr>
        <w:tc>
          <w:tcPr>
            <w:tcW w:w="3510" w:type="dxa"/>
          </w:tcPr>
          <w:p w:rsidR="004D75ED" w:rsidRPr="009B3431" w:rsidRDefault="00D546DB" w:rsidP="003821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F83B5E" w:rsidRPr="009B3431">
              <w:rPr>
                <w:rFonts w:ascii="Arial" w:hAnsi="Arial" w:cs="Arial"/>
                <w:b/>
                <w:sz w:val="24"/>
                <w:szCs w:val="24"/>
              </w:rPr>
              <w:t>ermín trvania uzávierky:</w:t>
            </w:r>
          </w:p>
        </w:tc>
        <w:tc>
          <w:tcPr>
            <w:tcW w:w="5702" w:type="dxa"/>
          </w:tcPr>
          <w:p w:rsidR="009D2499" w:rsidRDefault="009D2499" w:rsidP="009D2499">
            <w:pPr>
              <w:jc w:val="both"/>
              <w:rPr>
                <w:rFonts w:ascii="Arial" w:hAnsi="Arial" w:cs="Arial"/>
                <w:sz w:val="24"/>
              </w:rPr>
            </w:pPr>
            <w:r w:rsidRPr="009D2499">
              <w:rPr>
                <w:rFonts w:ascii="Arial" w:hAnsi="Arial" w:cs="Arial"/>
                <w:sz w:val="24"/>
              </w:rPr>
              <w:t xml:space="preserve">cesta III/1056: </w:t>
            </w:r>
            <w:r w:rsidRPr="009D2499">
              <w:rPr>
                <w:rFonts w:ascii="Arial" w:hAnsi="Arial" w:cs="Arial"/>
                <w:sz w:val="24"/>
              </w:rPr>
              <w:tab/>
            </w:r>
          </w:p>
          <w:p w:rsidR="009D2499" w:rsidRPr="009D2499" w:rsidRDefault="009D2499" w:rsidP="009D2499">
            <w:pPr>
              <w:jc w:val="both"/>
              <w:rPr>
                <w:rFonts w:ascii="Arial" w:hAnsi="Arial" w:cs="Arial"/>
                <w:sz w:val="24"/>
              </w:rPr>
            </w:pPr>
            <w:r w:rsidRPr="009D2499">
              <w:rPr>
                <w:rFonts w:ascii="Arial" w:hAnsi="Arial" w:cs="Arial"/>
                <w:sz w:val="24"/>
              </w:rPr>
              <w:t>- dňa 27.08.2021 od 14:00 do 20:00</w:t>
            </w:r>
          </w:p>
          <w:p w:rsidR="009D2499" w:rsidRPr="009D2499" w:rsidRDefault="009D2499" w:rsidP="009D2499">
            <w:pPr>
              <w:jc w:val="both"/>
              <w:rPr>
                <w:rFonts w:ascii="Arial" w:hAnsi="Arial" w:cs="Arial"/>
                <w:sz w:val="24"/>
              </w:rPr>
            </w:pPr>
            <w:r w:rsidRPr="009D2499">
              <w:rPr>
                <w:rFonts w:ascii="Arial" w:hAnsi="Arial" w:cs="Arial"/>
                <w:sz w:val="24"/>
              </w:rPr>
              <w:t>- dňa 28.08.2021 od 15:00 do 20:00</w:t>
            </w:r>
          </w:p>
          <w:p w:rsidR="009D2499" w:rsidRDefault="009D2499" w:rsidP="009D2499">
            <w:pPr>
              <w:jc w:val="both"/>
              <w:rPr>
                <w:rFonts w:ascii="Arial" w:hAnsi="Arial" w:cs="Arial"/>
                <w:sz w:val="24"/>
              </w:rPr>
            </w:pPr>
          </w:p>
          <w:p w:rsidR="009D2499" w:rsidRDefault="009D2499" w:rsidP="009D2499">
            <w:pPr>
              <w:jc w:val="both"/>
              <w:rPr>
                <w:rFonts w:ascii="Arial" w:hAnsi="Arial" w:cs="Arial"/>
                <w:sz w:val="24"/>
              </w:rPr>
            </w:pPr>
            <w:r w:rsidRPr="009D2499">
              <w:rPr>
                <w:rFonts w:ascii="Arial" w:hAnsi="Arial" w:cs="Arial"/>
                <w:sz w:val="24"/>
              </w:rPr>
              <w:t xml:space="preserve">cesta II/503: </w:t>
            </w:r>
            <w:r w:rsidRPr="009D2499">
              <w:rPr>
                <w:rFonts w:ascii="Arial" w:hAnsi="Arial" w:cs="Arial"/>
                <w:sz w:val="24"/>
              </w:rPr>
              <w:tab/>
            </w:r>
            <w:r w:rsidRPr="009D2499">
              <w:rPr>
                <w:rFonts w:ascii="Arial" w:hAnsi="Arial" w:cs="Arial"/>
                <w:sz w:val="24"/>
              </w:rPr>
              <w:tab/>
            </w:r>
          </w:p>
          <w:p w:rsidR="009D2499" w:rsidRPr="009D2499" w:rsidRDefault="009D2499" w:rsidP="009D2499">
            <w:pPr>
              <w:jc w:val="both"/>
              <w:rPr>
                <w:rFonts w:ascii="Arial" w:hAnsi="Arial" w:cs="Arial"/>
                <w:sz w:val="24"/>
              </w:rPr>
            </w:pPr>
            <w:r w:rsidRPr="009D2499">
              <w:rPr>
                <w:rFonts w:ascii="Arial" w:hAnsi="Arial" w:cs="Arial"/>
                <w:sz w:val="24"/>
              </w:rPr>
              <w:t>- dňa 28.08.2021 od 13:00 do 19:00</w:t>
            </w:r>
          </w:p>
          <w:p w:rsidR="009D2499" w:rsidRPr="009D2499" w:rsidRDefault="009D2499" w:rsidP="009D2499">
            <w:pPr>
              <w:jc w:val="both"/>
              <w:rPr>
                <w:rFonts w:ascii="Arial" w:hAnsi="Arial" w:cs="Arial"/>
                <w:sz w:val="24"/>
              </w:rPr>
            </w:pPr>
            <w:r w:rsidRPr="009D2499">
              <w:rPr>
                <w:rFonts w:ascii="Arial" w:hAnsi="Arial" w:cs="Arial"/>
                <w:sz w:val="24"/>
              </w:rPr>
              <w:t>- dňa 29.09.2021 od 09:00 do 16:00</w:t>
            </w:r>
          </w:p>
          <w:p w:rsidR="009B4D93" w:rsidRPr="004D75ED" w:rsidRDefault="009B4D93" w:rsidP="00382114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F83B5E" w:rsidRPr="008550CC" w:rsidTr="00630D34">
        <w:trPr>
          <w:trHeight w:val="758"/>
        </w:trPr>
        <w:tc>
          <w:tcPr>
            <w:tcW w:w="3510" w:type="dxa"/>
            <w:tcBorders>
              <w:bottom w:val="single" w:sz="4" w:space="0" w:color="auto"/>
            </w:tcBorders>
          </w:tcPr>
          <w:p w:rsidR="00F83B5E" w:rsidRPr="009B3431" w:rsidRDefault="00382114" w:rsidP="00630D3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Navrhovaná</w:t>
            </w:r>
            <w:r w:rsidR="009D2499">
              <w:rPr>
                <w:rFonts w:ascii="Arial" w:hAnsi="Arial" w:cs="Arial"/>
                <w:b/>
                <w:sz w:val="24"/>
                <w:szCs w:val="24"/>
              </w:rPr>
              <w:t xml:space="preserve"> obchádzka</w:t>
            </w:r>
            <w:r w:rsidR="00F83B5E" w:rsidRPr="009B343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9D2499" w:rsidRPr="009D2499" w:rsidRDefault="009D2499" w:rsidP="009D2499">
            <w:pPr>
              <w:jc w:val="both"/>
              <w:rPr>
                <w:rFonts w:ascii="Arial" w:hAnsi="Arial" w:cs="Arial"/>
                <w:sz w:val="24"/>
              </w:rPr>
            </w:pPr>
            <w:r w:rsidRPr="009D2499">
              <w:rPr>
                <w:rFonts w:ascii="Arial" w:hAnsi="Arial" w:cs="Arial"/>
                <w:sz w:val="24"/>
              </w:rPr>
              <w:t>pri uzávierke cesty III/1056: cesta I/63 (Šamorín – Dunajská Lužná – Kalinkovo)</w:t>
            </w:r>
          </w:p>
          <w:p w:rsidR="009D2499" w:rsidRPr="009D2499" w:rsidRDefault="009D2499" w:rsidP="009D2499">
            <w:pPr>
              <w:jc w:val="both"/>
              <w:rPr>
                <w:rFonts w:ascii="Arial" w:hAnsi="Arial" w:cs="Arial"/>
                <w:sz w:val="24"/>
              </w:rPr>
            </w:pPr>
          </w:p>
          <w:p w:rsidR="009D2499" w:rsidRPr="009D2499" w:rsidRDefault="009D2499" w:rsidP="009D2499">
            <w:pPr>
              <w:jc w:val="both"/>
              <w:rPr>
                <w:rFonts w:ascii="Arial" w:hAnsi="Arial" w:cs="Arial"/>
                <w:sz w:val="24"/>
              </w:rPr>
            </w:pPr>
            <w:r w:rsidRPr="009D2499">
              <w:rPr>
                <w:rFonts w:ascii="Arial" w:hAnsi="Arial" w:cs="Arial"/>
                <w:sz w:val="24"/>
              </w:rPr>
              <w:t xml:space="preserve">pri uzávierke cesty II/503: Vinohradská (z cesty I/63 - Šamorín – Kvetoslavov) – cesta III/1408 (Kvetoslavov) – cesta II/503 (Kvetoslavov – Štvrtok na Ostrove) – II/572 (Štvrtok na Ostrove – Lehnice) – cesta III/1377 (Lehnice – Veľká Paka – </w:t>
            </w:r>
            <w:r w:rsidRPr="009D2499">
              <w:rPr>
                <w:rFonts w:ascii="Arial" w:hAnsi="Arial" w:cs="Arial"/>
                <w:sz w:val="24"/>
              </w:rPr>
              <w:lastRenderedPageBreak/>
              <w:t>Kráľovianky – na cestu I/63), nákladná tranzitná doprava: cesta II/572 (smer z okresu Senec - Štvrtok na Ostrove – Lehnice) – cesta III/1382 (Lehnice – Blatná na Ostrove – cesta I/63)</w:t>
            </w:r>
          </w:p>
          <w:p w:rsidR="009D2499" w:rsidRPr="009D2499" w:rsidRDefault="009D2499" w:rsidP="009D2499">
            <w:pPr>
              <w:jc w:val="both"/>
              <w:rPr>
                <w:rFonts w:ascii="Arial" w:hAnsi="Arial" w:cs="Arial"/>
                <w:sz w:val="24"/>
              </w:rPr>
            </w:pPr>
          </w:p>
          <w:p w:rsidR="009D2499" w:rsidRPr="009D2499" w:rsidRDefault="009D2499" w:rsidP="009D2499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9D2499">
              <w:rPr>
                <w:rFonts w:ascii="Arial" w:hAnsi="Arial" w:cs="Arial"/>
                <w:b/>
                <w:sz w:val="24"/>
              </w:rPr>
              <w:t>Obchádzková trasa bude vyznačená prenosným dopravným značením.</w:t>
            </w:r>
          </w:p>
          <w:p w:rsidR="00F83B5E" w:rsidRPr="00382114" w:rsidRDefault="00F83B5E" w:rsidP="00E5215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CF5836" w:rsidRDefault="00CF5836" w:rsidP="002D1764">
      <w:pPr>
        <w:rPr>
          <w:rFonts w:ascii="Arial" w:hAnsi="Arial" w:cs="Arial"/>
          <w:b/>
          <w:sz w:val="24"/>
        </w:rPr>
        <w:sectPr w:rsidR="00CF5836" w:rsidSect="00CF5836">
          <w:footerReference w:type="default" r:id="rId10"/>
          <w:headerReference w:type="first" r:id="rId11"/>
          <w:pgSz w:w="11906" w:h="16838"/>
          <w:pgMar w:top="1417" w:right="1417" w:bottom="1417" w:left="1417" w:header="426" w:footer="485" w:gutter="0"/>
          <w:cols w:space="708"/>
          <w:docGrid w:linePitch="360"/>
        </w:sectPr>
      </w:pPr>
    </w:p>
    <w:p w:rsidR="00CF5836" w:rsidRDefault="00CF5836" w:rsidP="002D1764">
      <w:pPr>
        <w:rPr>
          <w:rFonts w:ascii="Arial" w:hAnsi="Arial" w:cs="Arial"/>
          <w:b/>
          <w:sz w:val="24"/>
        </w:rPr>
        <w:sectPr w:rsidR="00CF5836" w:rsidSect="00CF5836">
          <w:type w:val="continuous"/>
          <w:pgSz w:w="11906" w:h="16838"/>
          <w:pgMar w:top="1417" w:right="1417" w:bottom="1417" w:left="1417" w:header="426" w:footer="485" w:gutter="0"/>
          <w:cols w:space="708"/>
          <w:docGrid w:linePitch="360"/>
        </w:sectPr>
      </w:pPr>
    </w:p>
    <w:p w:rsidR="00CF5836" w:rsidRDefault="00CF5836" w:rsidP="00AF3D0F">
      <w:pPr>
        <w:rPr>
          <w:rFonts w:ascii="Arial" w:hAnsi="Arial" w:cs="Arial"/>
        </w:rPr>
      </w:pPr>
    </w:p>
    <w:sectPr w:rsidR="00CF5836" w:rsidSect="00CF5836">
      <w:type w:val="continuous"/>
      <w:pgSz w:w="11906" w:h="16838"/>
      <w:pgMar w:top="1417" w:right="1417" w:bottom="1417" w:left="1417" w:header="426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FF8" w:rsidRDefault="007A0FF8" w:rsidP="003F45BB">
      <w:r>
        <w:separator/>
      </w:r>
    </w:p>
  </w:endnote>
  <w:endnote w:type="continuationSeparator" w:id="0">
    <w:p w:rsidR="007A0FF8" w:rsidRDefault="007A0FF8" w:rsidP="003F45BB">
      <w:r>
        <w:continuationSeparator/>
      </w:r>
    </w:p>
  </w:endnote>
  <w:endnote w:type="continuationNotice" w:id="1">
    <w:p w:rsidR="007A0FF8" w:rsidRDefault="007A0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056786"/>
      <w:docPartObj>
        <w:docPartGallery w:val="Page Numbers (Bottom of Page)"/>
        <w:docPartUnique/>
      </w:docPartObj>
    </w:sdtPr>
    <w:sdtEndPr/>
    <w:sdtContent>
      <w:p w:rsidR="00CF5836" w:rsidRPr="00CF5836" w:rsidRDefault="00CF5836" w:rsidP="00DD1136">
        <w:pPr>
          <w:pStyle w:val="Pta"/>
          <w:rPr>
            <w:rFonts w:ascii="Arial" w:hAnsi="Arial" w:cs="Arial"/>
            <w:szCs w:val="16"/>
            <w:lang w:val="en-US"/>
          </w:rPr>
        </w:pPr>
        <w:r w:rsidRPr="007E5F9E">
          <w:rPr>
            <w:rFonts w:ascii="Arial" w:hAnsi="Arial" w:cs="Arial"/>
            <w:sz w:val="16"/>
            <w:szCs w:val="16"/>
          </w:rPr>
          <w:t>Po vytlačení alebo stiahnutí zo siete je to neriadená kópia dokumentu</w:t>
        </w:r>
        <w:r>
          <w:rPr>
            <w:rFonts w:ascii="Arial" w:hAnsi="Arial" w:cs="Arial"/>
            <w:sz w:val="16"/>
            <w:szCs w:val="16"/>
            <w:lang w:val="en-US"/>
          </w:rPr>
          <w:t xml:space="preserve">!                        </w:t>
        </w:r>
        <w:r w:rsidRPr="00CF5836">
          <w:rPr>
            <w:rFonts w:ascii="Arial" w:hAnsi="Arial" w:cs="Arial"/>
            <w:szCs w:val="16"/>
            <w:lang w:val="en-US"/>
          </w:rPr>
          <w:t>P01_IRA_30/2019_MEPO_ÚZ00</w:t>
        </w:r>
      </w:p>
      <w:p w:rsidR="00CF5836" w:rsidRPr="00F00CFE" w:rsidRDefault="00CF5836" w:rsidP="00DD1136">
        <w:pPr>
          <w:pStyle w:val="Pta"/>
          <w:rPr>
            <w:rFonts w:ascii="Arial" w:hAnsi="Arial"/>
          </w:rPr>
        </w:pPr>
      </w:p>
      <w:p w:rsidR="00CF5836" w:rsidRDefault="00CF5836" w:rsidP="009B3431">
        <w:pPr>
          <w:pStyle w:val="Pta"/>
          <w:jc w:val="center"/>
        </w:pPr>
        <w:r w:rsidRPr="00F00CFE">
          <w:rPr>
            <w:rFonts w:ascii="Arial" w:hAnsi="Arial"/>
          </w:rPr>
          <w:fldChar w:fldCharType="begin"/>
        </w:r>
        <w:r w:rsidRPr="00F00CFE">
          <w:rPr>
            <w:rFonts w:ascii="Arial" w:hAnsi="Arial"/>
          </w:rPr>
          <w:instrText>PAGE   \* MERGEFORMAT</w:instrText>
        </w:r>
        <w:r w:rsidRPr="00F00CFE">
          <w:rPr>
            <w:rFonts w:ascii="Arial" w:hAnsi="Arial"/>
          </w:rPr>
          <w:fldChar w:fldCharType="separate"/>
        </w:r>
        <w:r w:rsidR="009D2499" w:rsidRPr="009D2499">
          <w:rPr>
            <w:noProof/>
          </w:rPr>
          <w:t>1</w:t>
        </w:r>
        <w:r w:rsidRPr="00F00CFE">
          <w:rPr>
            <w:rFonts w:ascii="Arial" w:hAnsi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FF8" w:rsidRDefault="007A0FF8" w:rsidP="003F45BB">
      <w:r>
        <w:separator/>
      </w:r>
    </w:p>
  </w:footnote>
  <w:footnote w:type="continuationSeparator" w:id="0">
    <w:p w:rsidR="007A0FF8" w:rsidRDefault="007A0FF8" w:rsidP="003F45BB">
      <w:r>
        <w:continuationSeparator/>
      </w:r>
    </w:p>
  </w:footnote>
  <w:footnote w:type="continuationNotice" w:id="1">
    <w:p w:rsidR="007A0FF8" w:rsidRDefault="007A0F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151"/>
      <w:tblW w:w="99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482"/>
      <w:gridCol w:w="4433"/>
    </w:tblGrid>
    <w:tr w:rsidR="002D1764" w:rsidRPr="00AB0BA3" w:rsidTr="003712CF">
      <w:trPr>
        <w:trHeight w:val="549"/>
      </w:trPr>
      <w:tc>
        <w:tcPr>
          <w:tcW w:w="5482" w:type="dxa"/>
          <w:vMerge w:val="restart"/>
          <w:tcBorders>
            <w:top w:val="single" w:sz="8" w:space="0" w:color="auto"/>
            <w:left w:val="single" w:sz="8" w:space="0" w:color="auto"/>
          </w:tcBorders>
          <w:shd w:val="clear" w:color="auto" w:fill="auto"/>
        </w:tcPr>
        <w:p w:rsidR="002D1764" w:rsidRPr="00AB0BA3" w:rsidRDefault="002D1764" w:rsidP="003712CF"/>
        <w:p w:rsidR="002D1764" w:rsidRPr="00AB0BA3" w:rsidRDefault="002D1764" w:rsidP="003712CF">
          <w:pPr>
            <w:tabs>
              <w:tab w:val="left" w:pos="1509"/>
            </w:tabs>
            <w:jc w:val="center"/>
          </w:pPr>
          <w:r>
            <w:rPr>
              <w:noProof/>
            </w:rPr>
            <w:drawing>
              <wp:inline distT="0" distB="0" distL="0" distR="0" wp14:anchorId="15209892" wp14:editId="1E89DE93">
                <wp:extent cx="3315970" cy="850900"/>
                <wp:effectExtent l="0" t="0" r="0" b="6350"/>
                <wp:docPr id="8" name="Obrázok 8" descr="Logo ÚNMS SR - SK COLOR H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4" descr="Logo ÚNMS SR - SK COLOR H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597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tcBorders>
            <w:top w:val="single" w:sz="8" w:space="0" w:color="auto"/>
            <w:bottom w:val="single" w:sz="2" w:space="0" w:color="auto"/>
            <w:right w:val="single" w:sz="8" w:space="0" w:color="auto"/>
          </w:tcBorders>
          <w:shd w:val="clear" w:color="auto" w:fill="auto"/>
          <w:vAlign w:val="center"/>
        </w:tcPr>
        <w:p w:rsidR="002D1764" w:rsidRPr="00CE33DD" w:rsidRDefault="002D1764" w:rsidP="003712CF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2"/>
              <w:szCs w:val="22"/>
            </w:rPr>
          </w:pPr>
          <w:r w:rsidRPr="00CE33DD">
            <w:rPr>
              <w:rFonts w:ascii="Arial" w:hAnsi="Arial" w:cs="Arial"/>
              <w:sz w:val="22"/>
              <w:szCs w:val="22"/>
            </w:rPr>
            <w:t>Identifikátor:</w:t>
          </w:r>
        </w:p>
        <w:p w:rsidR="002D1764" w:rsidRPr="00CE33DD" w:rsidRDefault="002D1764" w:rsidP="00840DE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IRA_ÚNMS SR_30/2019_MEPO_Ú</w:t>
          </w:r>
          <w:r w:rsidRPr="00CE33DD">
            <w:rPr>
              <w:rFonts w:ascii="Arial" w:hAnsi="Arial" w:cs="Arial"/>
              <w:b/>
              <w:sz w:val="22"/>
              <w:szCs w:val="22"/>
            </w:rPr>
            <w:t>Z</w:t>
          </w:r>
          <w:r>
            <w:rPr>
              <w:rFonts w:ascii="Arial" w:hAnsi="Arial" w:cs="Arial"/>
              <w:b/>
              <w:sz w:val="22"/>
              <w:szCs w:val="22"/>
            </w:rPr>
            <w:t>00</w:t>
          </w:r>
        </w:p>
      </w:tc>
    </w:tr>
    <w:tr w:rsidR="002D1764" w:rsidRPr="00AB0BA3" w:rsidTr="003712CF">
      <w:trPr>
        <w:trHeight w:val="610"/>
      </w:trPr>
      <w:tc>
        <w:tcPr>
          <w:tcW w:w="5482" w:type="dxa"/>
          <w:vMerge/>
          <w:tcBorders>
            <w:left w:val="single" w:sz="8" w:space="0" w:color="auto"/>
          </w:tcBorders>
          <w:shd w:val="clear" w:color="auto" w:fill="auto"/>
        </w:tcPr>
        <w:p w:rsidR="002D1764" w:rsidRPr="00AB0BA3" w:rsidRDefault="002D1764" w:rsidP="003712CF">
          <w:pPr>
            <w:tabs>
              <w:tab w:val="center" w:pos="4536"/>
              <w:tab w:val="right" w:pos="9072"/>
            </w:tabs>
            <w:rPr>
              <w:rFonts w:ascii="Arial" w:hAnsi="Arial"/>
            </w:rPr>
          </w:pPr>
        </w:p>
      </w:tc>
      <w:tc>
        <w:tcPr>
          <w:tcW w:w="4433" w:type="dxa"/>
          <w:tcBorders>
            <w:top w:val="single" w:sz="2" w:space="0" w:color="auto"/>
            <w:bottom w:val="single" w:sz="2" w:space="0" w:color="auto"/>
            <w:right w:val="single" w:sz="8" w:space="0" w:color="auto"/>
          </w:tcBorders>
          <w:shd w:val="clear" w:color="auto" w:fill="auto"/>
          <w:vAlign w:val="center"/>
        </w:tcPr>
        <w:p w:rsidR="002D1764" w:rsidRPr="00CE33DD" w:rsidRDefault="002D1764" w:rsidP="003712CF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2"/>
              <w:szCs w:val="22"/>
            </w:rPr>
          </w:pPr>
          <w:r w:rsidRPr="00CE33DD">
            <w:rPr>
              <w:rFonts w:ascii="Arial" w:hAnsi="Arial" w:cs="Arial"/>
              <w:sz w:val="22"/>
              <w:szCs w:val="22"/>
            </w:rPr>
            <w:t>Registratúrne číslo:</w:t>
          </w:r>
        </w:p>
        <w:p w:rsidR="002D1764" w:rsidRPr="00CE33DD" w:rsidRDefault="002D1764" w:rsidP="00840DE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22"/>
              <w:szCs w:val="22"/>
            </w:rPr>
          </w:pPr>
          <w:r w:rsidRPr="00CE33DD">
            <w:rPr>
              <w:rFonts w:ascii="Arial" w:hAnsi="Arial" w:cs="Arial"/>
              <w:b/>
              <w:bCs/>
              <w:sz w:val="22"/>
              <w:szCs w:val="22"/>
            </w:rPr>
            <w:t>UNMS/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03831</w:t>
          </w:r>
          <w:r w:rsidRPr="00CE33DD">
            <w:rPr>
              <w:rFonts w:ascii="Arial" w:hAnsi="Arial" w:cs="Arial"/>
              <w:b/>
              <w:bCs/>
              <w:sz w:val="22"/>
              <w:szCs w:val="22"/>
            </w:rPr>
            <w:t>/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2019-801</w:t>
          </w:r>
          <w:r w:rsidRPr="00CE33DD"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013402</w:t>
          </w:r>
          <w:r w:rsidRPr="00CE33DD">
            <w:rPr>
              <w:rFonts w:ascii="Arial" w:hAnsi="Arial" w:cs="Arial"/>
              <w:b/>
              <w:bCs/>
              <w:sz w:val="22"/>
              <w:szCs w:val="22"/>
            </w:rPr>
            <w:t>/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2019</w:t>
          </w:r>
        </w:p>
      </w:tc>
    </w:tr>
    <w:tr w:rsidR="002D1764" w:rsidRPr="00AB0BA3" w:rsidTr="003712CF">
      <w:trPr>
        <w:trHeight w:val="361"/>
      </w:trPr>
      <w:tc>
        <w:tcPr>
          <w:tcW w:w="5482" w:type="dxa"/>
          <w:vMerge/>
          <w:tcBorders>
            <w:left w:val="single" w:sz="8" w:space="0" w:color="auto"/>
          </w:tcBorders>
          <w:shd w:val="clear" w:color="auto" w:fill="auto"/>
        </w:tcPr>
        <w:p w:rsidR="002D1764" w:rsidRPr="00AB0BA3" w:rsidRDefault="002D1764" w:rsidP="003712CF">
          <w:pPr>
            <w:tabs>
              <w:tab w:val="center" w:pos="4536"/>
              <w:tab w:val="right" w:pos="9072"/>
            </w:tabs>
            <w:rPr>
              <w:rFonts w:ascii="Arial" w:hAnsi="Arial"/>
            </w:rPr>
          </w:pPr>
        </w:p>
      </w:tc>
      <w:tc>
        <w:tcPr>
          <w:tcW w:w="4433" w:type="dxa"/>
          <w:tcBorders>
            <w:top w:val="single" w:sz="2" w:space="0" w:color="auto"/>
            <w:bottom w:val="single" w:sz="2" w:space="0" w:color="auto"/>
            <w:right w:val="single" w:sz="8" w:space="0" w:color="auto"/>
          </w:tcBorders>
          <w:shd w:val="clear" w:color="auto" w:fill="auto"/>
          <w:vAlign w:val="center"/>
        </w:tcPr>
        <w:p w:rsidR="002D1764" w:rsidRPr="00CE33DD" w:rsidRDefault="002D1764" w:rsidP="00840DE2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2"/>
              <w:szCs w:val="22"/>
            </w:rPr>
          </w:pPr>
          <w:r w:rsidRPr="00CE33DD">
            <w:rPr>
              <w:rFonts w:ascii="Arial" w:hAnsi="Arial" w:cs="Arial"/>
              <w:b/>
              <w:sz w:val="22"/>
              <w:szCs w:val="22"/>
            </w:rPr>
            <w:t>Dátum účinnosti: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>
            <w:rPr>
              <w:rFonts w:ascii="Arial" w:hAnsi="Arial" w:cs="Arial"/>
              <w:sz w:val="22"/>
              <w:szCs w:val="22"/>
            </w:rPr>
            <w:t>01.11</w:t>
          </w:r>
          <w:r w:rsidRPr="00CE33DD">
            <w:rPr>
              <w:rFonts w:ascii="Arial" w:hAnsi="Arial" w:cs="Arial"/>
              <w:sz w:val="22"/>
              <w:szCs w:val="22"/>
            </w:rPr>
            <w:t>.</w:t>
          </w:r>
          <w:r>
            <w:rPr>
              <w:rFonts w:ascii="Arial" w:hAnsi="Arial" w:cs="Arial"/>
              <w:sz w:val="22"/>
              <w:szCs w:val="22"/>
            </w:rPr>
            <w:t>2019</w:t>
          </w:r>
        </w:p>
      </w:tc>
    </w:tr>
    <w:tr w:rsidR="002D1764" w:rsidRPr="00AB0BA3" w:rsidTr="003712CF">
      <w:trPr>
        <w:trHeight w:val="282"/>
      </w:trPr>
      <w:tc>
        <w:tcPr>
          <w:tcW w:w="5482" w:type="dxa"/>
          <w:vMerge/>
          <w:tcBorders>
            <w:left w:val="single" w:sz="8" w:space="0" w:color="auto"/>
            <w:bottom w:val="single" w:sz="8" w:space="0" w:color="auto"/>
          </w:tcBorders>
          <w:shd w:val="clear" w:color="auto" w:fill="auto"/>
        </w:tcPr>
        <w:p w:rsidR="002D1764" w:rsidRPr="00AB0BA3" w:rsidRDefault="002D1764" w:rsidP="003712CF">
          <w:pPr>
            <w:tabs>
              <w:tab w:val="center" w:pos="4536"/>
              <w:tab w:val="right" w:pos="9072"/>
            </w:tabs>
            <w:rPr>
              <w:rFonts w:ascii="Arial" w:hAnsi="Arial"/>
            </w:rPr>
          </w:pPr>
        </w:p>
      </w:tc>
      <w:tc>
        <w:tcPr>
          <w:tcW w:w="4433" w:type="dxa"/>
          <w:tcBorders>
            <w:top w:val="single" w:sz="2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2D1764" w:rsidRPr="00CE33DD" w:rsidRDefault="002D1764" w:rsidP="003712CF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2"/>
              <w:szCs w:val="22"/>
            </w:rPr>
          </w:pPr>
          <w:r w:rsidRPr="00CE33DD">
            <w:rPr>
              <w:rFonts w:ascii="Arial" w:hAnsi="Arial" w:cs="Arial"/>
              <w:sz w:val="22"/>
              <w:szCs w:val="22"/>
            </w:rPr>
            <w:t xml:space="preserve">Strana/strán: </w:t>
          </w:r>
          <w:r w:rsidRPr="00CE33DD">
            <w:rPr>
              <w:rFonts w:ascii="Arial" w:hAnsi="Arial" w:cs="Arial"/>
              <w:sz w:val="22"/>
              <w:szCs w:val="22"/>
            </w:rPr>
            <w:fldChar w:fldCharType="begin"/>
          </w:r>
          <w:r w:rsidRPr="00CE33DD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CE33DD">
            <w:rPr>
              <w:rFonts w:ascii="Arial" w:hAnsi="Arial" w:cs="Arial"/>
              <w:sz w:val="22"/>
              <w:szCs w:val="22"/>
            </w:rPr>
            <w:fldChar w:fldCharType="separate"/>
          </w:r>
          <w:r w:rsidR="00CF5836">
            <w:rPr>
              <w:rFonts w:ascii="Arial" w:hAnsi="Arial" w:cs="Arial"/>
              <w:noProof/>
              <w:sz w:val="22"/>
              <w:szCs w:val="22"/>
            </w:rPr>
            <w:t>10</w:t>
          </w:r>
          <w:r w:rsidRPr="00CE33DD">
            <w:rPr>
              <w:rFonts w:ascii="Arial" w:hAnsi="Arial" w:cs="Arial"/>
              <w:sz w:val="22"/>
              <w:szCs w:val="22"/>
            </w:rPr>
            <w:fldChar w:fldCharType="end"/>
          </w:r>
          <w:r w:rsidRPr="00CE33DD">
            <w:rPr>
              <w:rFonts w:ascii="Arial" w:hAnsi="Arial" w:cs="Arial"/>
              <w:sz w:val="22"/>
              <w:szCs w:val="22"/>
            </w:rPr>
            <w:t>/</w:t>
          </w:r>
          <w:r>
            <w:rPr>
              <w:rFonts w:ascii="Arial" w:hAnsi="Arial" w:cs="Arial"/>
              <w:sz w:val="22"/>
              <w:szCs w:val="22"/>
            </w:rPr>
            <w:t>10</w:t>
          </w:r>
        </w:p>
      </w:tc>
    </w:tr>
  </w:tbl>
  <w:p w:rsidR="002D1764" w:rsidRDefault="002D17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B7E"/>
    <w:multiLevelType w:val="hybridMultilevel"/>
    <w:tmpl w:val="B50ABC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6359C"/>
    <w:multiLevelType w:val="hybridMultilevel"/>
    <w:tmpl w:val="836673DC"/>
    <w:lvl w:ilvl="0" w:tplc="82825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606A"/>
    <w:multiLevelType w:val="hybridMultilevel"/>
    <w:tmpl w:val="EAFEC6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7161D"/>
    <w:multiLevelType w:val="hybridMultilevel"/>
    <w:tmpl w:val="2B6E9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F0C2B"/>
    <w:multiLevelType w:val="hybridMultilevel"/>
    <w:tmpl w:val="47724F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56055"/>
    <w:multiLevelType w:val="multilevel"/>
    <w:tmpl w:val="21806F9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2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6" w15:restartNumberingAfterBreak="0">
    <w:nsid w:val="1CD00F7E"/>
    <w:multiLevelType w:val="hybridMultilevel"/>
    <w:tmpl w:val="F9C8295C"/>
    <w:lvl w:ilvl="0" w:tplc="82825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64AAB"/>
    <w:multiLevelType w:val="hybridMultilevel"/>
    <w:tmpl w:val="47724F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40E8A"/>
    <w:multiLevelType w:val="multilevel"/>
    <w:tmpl w:val="39722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3E6559D"/>
    <w:multiLevelType w:val="hybridMultilevel"/>
    <w:tmpl w:val="D7D20C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60A0E"/>
    <w:multiLevelType w:val="hybridMultilevel"/>
    <w:tmpl w:val="EBAE361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A337D"/>
    <w:multiLevelType w:val="hybridMultilevel"/>
    <w:tmpl w:val="C7D4BBC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892D65"/>
    <w:multiLevelType w:val="multilevel"/>
    <w:tmpl w:val="092EA5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244131E"/>
    <w:multiLevelType w:val="hybridMultilevel"/>
    <w:tmpl w:val="2304A800"/>
    <w:lvl w:ilvl="0" w:tplc="B3B225E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7401E0"/>
    <w:multiLevelType w:val="multilevel"/>
    <w:tmpl w:val="6A8040AE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95A64D3"/>
    <w:multiLevelType w:val="hybridMultilevel"/>
    <w:tmpl w:val="92E4DF22"/>
    <w:lvl w:ilvl="0" w:tplc="8286D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16E34"/>
    <w:multiLevelType w:val="hybridMultilevel"/>
    <w:tmpl w:val="C19037FA"/>
    <w:lvl w:ilvl="0" w:tplc="D2C2F9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12423"/>
    <w:multiLevelType w:val="hybridMultilevel"/>
    <w:tmpl w:val="47724F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A045E"/>
    <w:multiLevelType w:val="multilevel"/>
    <w:tmpl w:val="96583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CC0251"/>
    <w:multiLevelType w:val="hybridMultilevel"/>
    <w:tmpl w:val="AAFAD160"/>
    <w:lvl w:ilvl="0" w:tplc="E6EA1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930FC"/>
    <w:multiLevelType w:val="hybridMultilevel"/>
    <w:tmpl w:val="CA98DB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B1897"/>
    <w:multiLevelType w:val="hybridMultilevel"/>
    <w:tmpl w:val="35D0FA8C"/>
    <w:lvl w:ilvl="0" w:tplc="93BC236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93B7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56E96EA9"/>
    <w:multiLevelType w:val="multilevel"/>
    <w:tmpl w:val="DDC2207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24" w15:restartNumberingAfterBreak="0">
    <w:nsid w:val="5D990AAF"/>
    <w:multiLevelType w:val="multilevel"/>
    <w:tmpl w:val="FB1CF84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2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25" w15:restartNumberingAfterBreak="0">
    <w:nsid w:val="5F5F0941"/>
    <w:multiLevelType w:val="hybridMultilevel"/>
    <w:tmpl w:val="E7C409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87629"/>
    <w:multiLevelType w:val="hybridMultilevel"/>
    <w:tmpl w:val="C8D4F910"/>
    <w:lvl w:ilvl="0" w:tplc="9412DE6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C3F22"/>
    <w:multiLevelType w:val="hybridMultilevel"/>
    <w:tmpl w:val="0EC869FE"/>
    <w:lvl w:ilvl="0" w:tplc="75584054">
      <w:start w:val="1"/>
      <w:numFmt w:val="upperRoman"/>
      <w:lvlText w:val="%1."/>
      <w:lvlJc w:val="left"/>
      <w:pPr>
        <w:ind w:left="-474" w:hanging="360"/>
      </w:pPr>
      <w:rPr>
        <w:rFonts w:hint="default"/>
      </w:rPr>
    </w:lvl>
    <w:lvl w:ilvl="1" w:tplc="997A851E">
      <w:start w:val="1"/>
      <w:numFmt w:val="decimal"/>
      <w:lvlText w:val="%2."/>
      <w:lvlJc w:val="left"/>
      <w:pPr>
        <w:ind w:left="24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966" w:hanging="180"/>
      </w:pPr>
    </w:lvl>
    <w:lvl w:ilvl="3" w:tplc="041B000F" w:tentative="1">
      <w:start w:val="1"/>
      <w:numFmt w:val="decimal"/>
      <w:lvlText w:val="%4."/>
      <w:lvlJc w:val="left"/>
      <w:pPr>
        <w:ind w:left="1686" w:hanging="360"/>
      </w:pPr>
    </w:lvl>
    <w:lvl w:ilvl="4" w:tplc="041B0019" w:tentative="1">
      <w:start w:val="1"/>
      <w:numFmt w:val="lowerLetter"/>
      <w:lvlText w:val="%5."/>
      <w:lvlJc w:val="left"/>
      <w:pPr>
        <w:ind w:left="2406" w:hanging="360"/>
      </w:pPr>
    </w:lvl>
    <w:lvl w:ilvl="5" w:tplc="041B001B" w:tentative="1">
      <w:start w:val="1"/>
      <w:numFmt w:val="lowerRoman"/>
      <w:lvlText w:val="%6."/>
      <w:lvlJc w:val="right"/>
      <w:pPr>
        <w:ind w:left="3126" w:hanging="180"/>
      </w:pPr>
    </w:lvl>
    <w:lvl w:ilvl="6" w:tplc="041B000F" w:tentative="1">
      <w:start w:val="1"/>
      <w:numFmt w:val="decimal"/>
      <w:lvlText w:val="%7."/>
      <w:lvlJc w:val="left"/>
      <w:pPr>
        <w:ind w:left="3846" w:hanging="360"/>
      </w:pPr>
    </w:lvl>
    <w:lvl w:ilvl="7" w:tplc="041B0019" w:tentative="1">
      <w:start w:val="1"/>
      <w:numFmt w:val="lowerLetter"/>
      <w:lvlText w:val="%8."/>
      <w:lvlJc w:val="left"/>
      <w:pPr>
        <w:ind w:left="4566" w:hanging="360"/>
      </w:pPr>
    </w:lvl>
    <w:lvl w:ilvl="8" w:tplc="041B001B" w:tentative="1">
      <w:start w:val="1"/>
      <w:numFmt w:val="lowerRoman"/>
      <w:lvlText w:val="%9."/>
      <w:lvlJc w:val="right"/>
      <w:pPr>
        <w:ind w:left="5286" w:hanging="180"/>
      </w:pPr>
    </w:lvl>
  </w:abstractNum>
  <w:abstractNum w:abstractNumId="28" w15:restartNumberingAfterBreak="0">
    <w:nsid w:val="6CF83615"/>
    <w:multiLevelType w:val="hybridMultilevel"/>
    <w:tmpl w:val="BD285C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17732"/>
    <w:multiLevelType w:val="hybridMultilevel"/>
    <w:tmpl w:val="66A655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244E4"/>
    <w:multiLevelType w:val="hybridMultilevel"/>
    <w:tmpl w:val="6E3A3CEE"/>
    <w:lvl w:ilvl="0" w:tplc="A33A618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211438"/>
    <w:multiLevelType w:val="hybridMultilevel"/>
    <w:tmpl w:val="96E2D7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30"/>
  </w:num>
  <w:num w:numId="4">
    <w:abstractNumId w:val="27"/>
  </w:num>
  <w:num w:numId="5">
    <w:abstractNumId w:val="5"/>
  </w:num>
  <w:num w:numId="6">
    <w:abstractNumId w:val="13"/>
  </w:num>
  <w:num w:numId="7">
    <w:abstractNumId w:val="24"/>
  </w:num>
  <w:num w:numId="8">
    <w:abstractNumId w:val="21"/>
  </w:num>
  <w:num w:numId="9">
    <w:abstractNumId w:val="16"/>
  </w:num>
  <w:num w:numId="10">
    <w:abstractNumId w:val="2"/>
  </w:num>
  <w:num w:numId="11">
    <w:abstractNumId w:val="18"/>
  </w:num>
  <w:num w:numId="12">
    <w:abstractNumId w:val="26"/>
  </w:num>
  <w:num w:numId="13">
    <w:abstractNumId w:val="7"/>
  </w:num>
  <w:num w:numId="14">
    <w:abstractNumId w:val="29"/>
  </w:num>
  <w:num w:numId="15">
    <w:abstractNumId w:val="0"/>
  </w:num>
  <w:num w:numId="16">
    <w:abstractNumId w:val="14"/>
  </w:num>
  <w:num w:numId="17">
    <w:abstractNumId w:val="1"/>
  </w:num>
  <w:num w:numId="18">
    <w:abstractNumId w:val="6"/>
  </w:num>
  <w:num w:numId="19">
    <w:abstractNumId w:val="8"/>
  </w:num>
  <w:num w:numId="20">
    <w:abstractNumId w:val="3"/>
  </w:num>
  <w:num w:numId="21">
    <w:abstractNumId w:val="23"/>
  </w:num>
  <w:num w:numId="22">
    <w:abstractNumId w:val="10"/>
  </w:num>
  <w:num w:numId="23">
    <w:abstractNumId w:val="25"/>
  </w:num>
  <w:num w:numId="24">
    <w:abstractNumId w:val="31"/>
  </w:num>
  <w:num w:numId="25">
    <w:abstractNumId w:val="9"/>
  </w:num>
  <w:num w:numId="26">
    <w:abstractNumId w:val="12"/>
  </w:num>
  <w:num w:numId="27">
    <w:abstractNumId w:val="4"/>
  </w:num>
  <w:num w:numId="28">
    <w:abstractNumId w:val="17"/>
  </w:num>
  <w:num w:numId="29">
    <w:abstractNumId w:val="20"/>
  </w:num>
  <w:num w:numId="30">
    <w:abstractNumId w:val="15"/>
  </w:num>
  <w:num w:numId="31">
    <w:abstractNumId w:val="2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A4"/>
    <w:rsid w:val="00000AF4"/>
    <w:rsid w:val="00005C19"/>
    <w:rsid w:val="00011FFB"/>
    <w:rsid w:val="00013B9E"/>
    <w:rsid w:val="00015229"/>
    <w:rsid w:val="00041AA4"/>
    <w:rsid w:val="00046402"/>
    <w:rsid w:val="00046DA6"/>
    <w:rsid w:val="000570FB"/>
    <w:rsid w:val="0005792A"/>
    <w:rsid w:val="0007149E"/>
    <w:rsid w:val="000720A7"/>
    <w:rsid w:val="000723C2"/>
    <w:rsid w:val="00072EDC"/>
    <w:rsid w:val="00072F5F"/>
    <w:rsid w:val="000730F2"/>
    <w:rsid w:val="00073199"/>
    <w:rsid w:val="00073F5A"/>
    <w:rsid w:val="0007606F"/>
    <w:rsid w:val="0007719E"/>
    <w:rsid w:val="000772FD"/>
    <w:rsid w:val="000775EB"/>
    <w:rsid w:val="000A0DAE"/>
    <w:rsid w:val="000A4CC2"/>
    <w:rsid w:val="000B3304"/>
    <w:rsid w:val="000C5C4E"/>
    <w:rsid w:val="000C7FA2"/>
    <w:rsid w:val="000D0EDB"/>
    <w:rsid w:val="000D4649"/>
    <w:rsid w:val="000D7E77"/>
    <w:rsid w:val="000E0394"/>
    <w:rsid w:val="000E302D"/>
    <w:rsid w:val="00100C70"/>
    <w:rsid w:val="001158E3"/>
    <w:rsid w:val="00121864"/>
    <w:rsid w:val="001305DC"/>
    <w:rsid w:val="001359AE"/>
    <w:rsid w:val="0015082F"/>
    <w:rsid w:val="00153FF3"/>
    <w:rsid w:val="00176FB1"/>
    <w:rsid w:val="00184410"/>
    <w:rsid w:val="00190B8B"/>
    <w:rsid w:val="001C5238"/>
    <w:rsid w:val="001C5C2E"/>
    <w:rsid w:val="001E7BF3"/>
    <w:rsid w:val="001F1D57"/>
    <w:rsid w:val="00216107"/>
    <w:rsid w:val="00220F5C"/>
    <w:rsid w:val="00233514"/>
    <w:rsid w:val="002374E8"/>
    <w:rsid w:val="002406F6"/>
    <w:rsid w:val="00267B79"/>
    <w:rsid w:val="002A240F"/>
    <w:rsid w:val="002B2513"/>
    <w:rsid w:val="002B2839"/>
    <w:rsid w:val="002B6098"/>
    <w:rsid w:val="002B6A7A"/>
    <w:rsid w:val="002C0A87"/>
    <w:rsid w:val="002C5D36"/>
    <w:rsid w:val="002D1764"/>
    <w:rsid w:val="002D4F2E"/>
    <w:rsid w:val="002E35BC"/>
    <w:rsid w:val="002E6C0B"/>
    <w:rsid w:val="002E6D76"/>
    <w:rsid w:val="00300D8C"/>
    <w:rsid w:val="00306094"/>
    <w:rsid w:val="0031054D"/>
    <w:rsid w:val="00316A3C"/>
    <w:rsid w:val="00341E04"/>
    <w:rsid w:val="00362A46"/>
    <w:rsid w:val="0036323A"/>
    <w:rsid w:val="00373E7A"/>
    <w:rsid w:val="00382114"/>
    <w:rsid w:val="003835C1"/>
    <w:rsid w:val="003924A6"/>
    <w:rsid w:val="003A1083"/>
    <w:rsid w:val="003A15EF"/>
    <w:rsid w:val="003A4495"/>
    <w:rsid w:val="003B4BB6"/>
    <w:rsid w:val="003B4DF8"/>
    <w:rsid w:val="003C611D"/>
    <w:rsid w:val="003D3E46"/>
    <w:rsid w:val="003E3D4C"/>
    <w:rsid w:val="003F3A37"/>
    <w:rsid w:val="003F45BB"/>
    <w:rsid w:val="00406C76"/>
    <w:rsid w:val="004139A3"/>
    <w:rsid w:val="00414807"/>
    <w:rsid w:val="00415761"/>
    <w:rsid w:val="00440799"/>
    <w:rsid w:val="00450D86"/>
    <w:rsid w:val="00451C65"/>
    <w:rsid w:val="004747E2"/>
    <w:rsid w:val="00475148"/>
    <w:rsid w:val="00481D7C"/>
    <w:rsid w:val="004B5FAB"/>
    <w:rsid w:val="004C75BC"/>
    <w:rsid w:val="004D1554"/>
    <w:rsid w:val="004D75ED"/>
    <w:rsid w:val="004E4C7A"/>
    <w:rsid w:val="004E4DF5"/>
    <w:rsid w:val="004F251C"/>
    <w:rsid w:val="005042AE"/>
    <w:rsid w:val="00512C98"/>
    <w:rsid w:val="00557248"/>
    <w:rsid w:val="00562157"/>
    <w:rsid w:val="00563A68"/>
    <w:rsid w:val="00580309"/>
    <w:rsid w:val="00582EF9"/>
    <w:rsid w:val="005904B0"/>
    <w:rsid w:val="0059652E"/>
    <w:rsid w:val="005A18FB"/>
    <w:rsid w:val="005A60E7"/>
    <w:rsid w:val="005D78BE"/>
    <w:rsid w:val="00606C8A"/>
    <w:rsid w:val="00616EC9"/>
    <w:rsid w:val="00620926"/>
    <w:rsid w:val="00620ABC"/>
    <w:rsid w:val="00622CEC"/>
    <w:rsid w:val="006232A6"/>
    <w:rsid w:val="00630D34"/>
    <w:rsid w:val="00634907"/>
    <w:rsid w:val="00640AE0"/>
    <w:rsid w:val="00654527"/>
    <w:rsid w:val="006622B5"/>
    <w:rsid w:val="00665A56"/>
    <w:rsid w:val="0068035D"/>
    <w:rsid w:val="00694A2E"/>
    <w:rsid w:val="006C21C1"/>
    <w:rsid w:val="006D3994"/>
    <w:rsid w:val="00715F58"/>
    <w:rsid w:val="00732D36"/>
    <w:rsid w:val="00747629"/>
    <w:rsid w:val="007505D5"/>
    <w:rsid w:val="0075403A"/>
    <w:rsid w:val="00765EB0"/>
    <w:rsid w:val="0078267A"/>
    <w:rsid w:val="00783E59"/>
    <w:rsid w:val="00786BA8"/>
    <w:rsid w:val="007A0FF8"/>
    <w:rsid w:val="007A33CB"/>
    <w:rsid w:val="007A731D"/>
    <w:rsid w:val="007B17D8"/>
    <w:rsid w:val="007B1E58"/>
    <w:rsid w:val="007D12B7"/>
    <w:rsid w:val="007D338E"/>
    <w:rsid w:val="007D6150"/>
    <w:rsid w:val="007D7043"/>
    <w:rsid w:val="007D7F7B"/>
    <w:rsid w:val="007E79FB"/>
    <w:rsid w:val="007F449C"/>
    <w:rsid w:val="00802410"/>
    <w:rsid w:val="0080556F"/>
    <w:rsid w:val="0081140E"/>
    <w:rsid w:val="00811D90"/>
    <w:rsid w:val="008243E7"/>
    <w:rsid w:val="00840DE2"/>
    <w:rsid w:val="008526B1"/>
    <w:rsid w:val="008550CC"/>
    <w:rsid w:val="00863EC8"/>
    <w:rsid w:val="00870A27"/>
    <w:rsid w:val="008815D6"/>
    <w:rsid w:val="00883EE1"/>
    <w:rsid w:val="008900F5"/>
    <w:rsid w:val="008A799A"/>
    <w:rsid w:val="008B2ECB"/>
    <w:rsid w:val="008C198A"/>
    <w:rsid w:val="008C5D6B"/>
    <w:rsid w:val="008E1CFD"/>
    <w:rsid w:val="008E549A"/>
    <w:rsid w:val="008F481F"/>
    <w:rsid w:val="008F4B6F"/>
    <w:rsid w:val="00906CD8"/>
    <w:rsid w:val="00911C97"/>
    <w:rsid w:val="009235DA"/>
    <w:rsid w:val="00926BFA"/>
    <w:rsid w:val="00933820"/>
    <w:rsid w:val="00966BFC"/>
    <w:rsid w:val="009721FB"/>
    <w:rsid w:val="00976826"/>
    <w:rsid w:val="009771A4"/>
    <w:rsid w:val="00983FDD"/>
    <w:rsid w:val="00984471"/>
    <w:rsid w:val="009854EE"/>
    <w:rsid w:val="0098782C"/>
    <w:rsid w:val="009939DE"/>
    <w:rsid w:val="009B1BB6"/>
    <w:rsid w:val="009B3431"/>
    <w:rsid w:val="009B4D93"/>
    <w:rsid w:val="009B4E3B"/>
    <w:rsid w:val="009C6134"/>
    <w:rsid w:val="009D2499"/>
    <w:rsid w:val="009D3E29"/>
    <w:rsid w:val="009E1E0B"/>
    <w:rsid w:val="009E6F38"/>
    <w:rsid w:val="009E6FE2"/>
    <w:rsid w:val="009F0139"/>
    <w:rsid w:val="009F07A8"/>
    <w:rsid w:val="00A02232"/>
    <w:rsid w:val="00A11721"/>
    <w:rsid w:val="00A1640C"/>
    <w:rsid w:val="00A3407E"/>
    <w:rsid w:val="00A36E9B"/>
    <w:rsid w:val="00A421BD"/>
    <w:rsid w:val="00A50844"/>
    <w:rsid w:val="00A5627E"/>
    <w:rsid w:val="00A63A27"/>
    <w:rsid w:val="00A72FF2"/>
    <w:rsid w:val="00A73919"/>
    <w:rsid w:val="00A77C8A"/>
    <w:rsid w:val="00A82516"/>
    <w:rsid w:val="00A83747"/>
    <w:rsid w:val="00A93824"/>
    <w:rsid w:val="00A9528B"/>
    <w:rsid w:val="00A9555A"/>
    <w:rsid w:val="00AB188C"/>
    <w:rsid w:val="00AC0E34"/>
    <w:rsid w:val="00AC71C7"/>
    <w:rsid w:val="00AD1243"/>
    <w:rsid w:val="00AE583F"/>
    <w:rsid w:val="00AE7C4C"/>
    <w:rsid w:val="00AF04CD"/>
    <w:rsid w:val="00AF3D0F"/>
    <w:rsid w:val="00B017C9"/>
    <w:rsid w:val="00B0570C"/>
    <w:rsid w:val="00B131CA"/>
    <w:rsid w:val="00B33FDE"/>
    <w:rsid w:val="00B34529"/>
    <w:rsid w:val="00B37DC7"/>
    <w:rsid w:val="00B41625"/>
    <w:rsid w:val="00B42276"/>
    <w:rsid w:val="00B4467F"/>
    <w:rsid w:val="00B52E64"/>
    <w:rsid w:val="00B564E8"/>
    <w:rsid w:val="00B56BE4"/>
    <w:rsid w:val="00B63556"/>
    <w:rsid w:val="00B65AA8"/>
    <w:rsid w:val="00B6789E"/>
    <w:rsid w:val="00B73AD8"/>
    <w:rsid w:val="00B84DB9"/>
    <w:rsid w:val="00B855E7"/>
    <w:rsid w:val="00B8774C"/>
    <w:rsid w:val="00B9173E"/>
    <w:rsid w:val="00B93AE1"/>
    <w:rsid w:val="00BA1A6B"/>
    <w:rsid w:val="00BB1381"/>
    <w:rsid w:val="00BC5D5B"/>
    <w:rsid w:val="00BE568D"/>
    <w:rsid w:val="00BF686E"/>
    <w:rsid w:val="00C2537E"/>
    <w:rsid w:val="00C27988"/>
    <w:rsid w:val="00C31102"/>
    <w:rsid w:val="00C4424B"/>
    <w:rsid w:val="00C5323E"/>
    <w:rsid w:val="00C627EA"/>
    <w:rsid w:val="00C62D00"/>
    <w:rsid w:val="00C62D6C"/>
    <w:rsid w:val="00C84E74"/>
    <w:rsid w:val="00CB46E4"/>
    <w:rsid w:val="00CD52AC"/>
    <w:rsid w:val="00CD674B"/>
    <w:rsid w:val="00CE482E"/>
    <w:rsid w:val="00CE73FE"/>
    <w:rsid w:val="00CF5836"/>
    <w:rsid w:val="00D0542D"/>
    <w:rsid w:val="00D13133"/>
    <w:rsid w:val="00D1478E"/>
    <w:rsid w:val="00D31AC4"/>
    <w:rsid w:val="00D31CBC"/>
    <w:rsid w:val="00D335CF"/>
    <w:rsid w:val="00D35388"/>
    <w:rsid w:val="00D360D1"/>
    <w:rsid w:val="00D44D80"/>
    <w:rsid w:val="00D546DB"/>
    <w:rsid w:val="00D55208"/>
    <w:rsid w:val="00D566E4"/>
    <w:rsid w:val="00D573CE"/>
    <w:rsid w:val="00D729FB"/>
    <w:rsid w:val="00DB7BB7"/>
    <w:rsid w:val="00DC5A45"/>
    <w:rsid w:val="00DC5EB7"/>
    <w:rsid w:val="00DD1136"/>
    <w:rsid w:val="00DD1C32"/>
    <w:rsid w:val="00DD6AF1"/>
    <w:rsid w:val="00DE31D7"/>
    <w:rsid w:val="00DF07F4"/>
    <w:rsid w:val="00E141C8"/>
    <w:rsid w:val="00E22E9A"/>
    <w:rsid w:val="00E34D39"/>
    <w:rsid w:val="00E41073"/>
    <w:rsid w:val="00E4616C"/>
    <w:rsid w:val="00E52150"/>
    <w:rsid w:val="00E824E6"/>
    <w:rsid w:val="00E9447D"/>
    <w:rsid w:val="00EA116E"/>
    <w:rsid w:val="00EA6970"/>
    <w:rsid w:val="00ED3DF1"/>
    <w:rsid w:val="00ED7973"/>
    <w:rsid w:val="00EE216E"/>
    <w:rsid w:val="00EE3238"/>
    <w:rsid w:val="00EF3C7A"/>
    <w:rsid w:val="00F00CFE"/>
    <w:rsid w:val="00F05619"/>
    <w:rsid w:val="00F12C3D"/>
    <w:rsid w:val="00F20C41"/>
    <w:rsid w:val="00F35930"/>
    <w:rsid w:val="00F54917"/>
    <w:rsid w:val="00F77C73"/>
    <w:rsid w:val="00F8395F"/>
    <w:rsid w:val="00F83B5E"/>
    <w:rsid w:val="00F95CB6"/>
    <w:rsid w:val="00FB036C"/>
    <w:rsid w:val="00FB58A1"/>
    <w:rsid w:val="00FC2451"/>
    <w:rsid w:val="00FC252A"/>
    <w:rsid w:val="00FC3DB2"/>
    <w:rsid w:val="00FC6471"/>
    <w:rsid w:val="00FD4C28"/>
    <w:rsid w:val="00FE08BD"/>
    <w:rsid w:val="00FE573A"/>
    <w:rsid w:val="00FE5828"/>
    <w:rsid w:val="00FF2A91"/>
    <w:rsid w:val="00FF38DC"/>
    <w:rsid w:val="00FF44DD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16B7D"/>
  <w15:docId w15:val="{8915D8E5-11C8-4BC3-99D1-7697C09A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3A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573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35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E3D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rsid w:val="00041A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41AA4"/>
  </w:style>
  <w:style w:type="character" w:customStyle="1" w:styleId="TextkomentraChar">
    <w:name w:val="Text komentára Char"/>
    <w:basedOn w:val="Predvolenpsmoodseku"/>
    <w:link w:val="Textkomentra"/>
    <w:uiPriority w:val="99"/>
    <w:rsid w:val="00041AA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adpisX">
    <w:name w:val="Nadpis X"/>
    <w:basedOn w:val="Normlny"/>
    <w:rsid w:val="00041AA4"/>
    <w:pPr>
      <w:keepNext/>
      <w:tabs>
        <w:tab w:val="left" w:pos="425"/>
      </w:tabs>
      <w:suppressAutoHyphens/>
      <w:spacing w:before="720" w:after="60"/>
    </w:pPr>
    <w:rPr>
      <w:rFonts w:ascii="Arial" w:hAnsi="Arial"/>
      <w:b/>
      <w:sz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1A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1AA4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D729FB"/>
    <w:pPr>
      <w:ind w:left="720"/>
      <w:contextualSpacing/>
    </w:pPr>
  </w:style>
  <w:style w:type="paragraph" w:styleId="Zkladntext">
    <w:name w:val="Body Text"/>
    <w:basedOn w:val="Normlny"/>
    <w:link w:val="ZkladntextChar"/>
    <w:rsid w:val="00AE7C4C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C4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AE7C4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uiPriority w:val="99"/>
    <w:rsid w:val="00153FF3"/>
    <w:rPr>
      <w:color w:val="0000FF"/>
      <w:u w:val="single"/>
    </w:rPr>
  </w:style>
  <w:style w:type="table" w:styleId="Mriekatabuky">
    <w:name w:val="Table Grid"/>
    <w:basedOn w:val="Normlnatabuka"/>
    <w:uiPriority w:val="59"/>
    <w:rsid w:val="001F1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374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374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C198A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3F45B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F45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45B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F45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45B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3F45BB"/>
    <w:rPr>
      <w:rFonts w:asciiTheme="minorHAnsi" w:hAnsiTheme="minorHAnsi" w:cstheme="minorBidi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3F45BB"/>
    <w:rPr>
      <w:rFonts w:asciiTheme="minorHAnsi" w:hAnsiTheme="minorHAnsi" w:cstheme="minorBidi"/>
    </w:rPr>
  </w:style>
  <w:style w:type="paragraph" w:customStyle="1" w:styleId="8">
    <w:name w:val="8"/>
    <w:basedOn w:val="Normlny"/>
    <w:link w:val="8Char"/>
    <w:qFormat/>
    <w:rsid w:val="00B564E8"/>
    <w:pPr>
      <w:jc w:val="center"/>
    </w:pPr>
    <w:rPr>
      <w:rFonts w:ascii="Arial" w:hAnsi="Arial" w:cs="Arial"/>
      <w:b/>
      <w:sz w:val="22"/>
      <w:szCs w:val="22"/>
      <w:lang w:eastAsia="cs-CZ"/>
    </w:rPr>
  </w:style>
  <w:style w:type="paragraph" w:customStyle="1" w:styleId="9">
    <w:name w:val="9"/>
    <w:basedOn w:val="Normlny"/>
    <w:link w:val="9Char"/>
    <w:qFormat/>
    <w:rsid w:val="00B564E8"/>
    <w:pPr>
      <w:ind w:firstLine="709"/>
      <w:jc w:val="both"/>
    </w:pPr>
    <w:rPr>
      <w:rFonts w:ascii="Arial" w:hAnsi="Arial" w:cs="Arial"/>
      <w:sz w:val="22"/>
      <w:szCs w:val="22"/>
      <w:lang w:eastAsia="cs-CZ"/>
    </w:rPr>
  </w:style>
  <w:style w:type="character" w:customStyle="1" w:styleId="8Char">
    <w:name w:val="8 Char"/>
    <w:link w:val="8"/>
    <w:rsid w:val="00B564E8"/>
    <w:rPr>
      <w:rFonts w:eastAsia="Times New Roman"/>
      <w:b/>
      <w:lang w:eastAsia="cs-CZ"/>
    </w:rPr>
  </w:style>
  <w:style w:type="character" w:customStyle="1" w:styleId="9Char">
    <w:name w:val="9 Char"/>
    <w:link w:val="9"/>
    <w:rsid w:val="00B564E8"/>
    <w:rPr>
      <w:rFonts w:eastAsia="Times New Roman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D57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35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E1CFD"/>
    <w:pPr>
      <w:spacing w:line="276" w:lineRule="auto"/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8E1CFD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8E1CFD"/>
    <w:pPr>
      <w:spacing w:after="100"/>
      <w:ind w:left="200"/>
    </w:pPr>
  </w:style>
  <w:style w:type="character" w:customStyle="1" w:styleId="Nadpis3Char">
    <w:name w:val="Nadpis 3 Char"/>
    <w:basedOn w:val="Predvolenpsmoodseku"/>
    <w:link w:val="Nadpis3"/>
    <w:uiPriority w:val="9"/>
    <w:rsid w:val="003E3D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C31102"/>
    <w:pPr>
      <w:tabs>
        <w:tab w:val="left" w:pos="1320"/>
        <w:tab w:val="right" w:leader="dot" w:pos="9062"/>
      </w:tabs>
      <w:spacing w:after="100"/>
      <w:ind w:left="1276" w:hanging="8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nfonot@normof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etodický postup 30_2019 o poskytovaní informácií o prekážkach voľného pohybu tovaru"/>
    <f:field ref="objsubject" par="" edit="true" text=""/>
    <f:field ref="objcreatedby" par="" text="Kundrátová, Bernadeta, JUDr."/>
    <f:field ref="objcreatedat" par="" text="29.10.2019 15:05:18"/>
    <f:field ref="objchangedby" par="" text="Laurovičová, Monika, Ing."/>
    <f:field ref="objmodifiedat" par="" text="29.10.2019 15:44:59"/>
    <f:field ref="doc_FSCFOLIO_1_1001_FieldDocumentNumber" par="" text=""/>
    <f:field ref="doc_FSCFOLIO_1_1001_FieldSubject" par="" text=""/>
    <f:field ref="FSCFOLIO_1_1001_FieldCurrentUser" par="" text="JUDr. Bernadeta Kundrátová"/>
    <f:field ref="CCAPRECONFIG_15_1001_Objektname" par="" text="Metodický postup 30_2019 o poskytovaní informácií o prekážkach voľného pohybu tovaru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2A88773-3D85-4EC1-8807-76FCFD55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Agneša</dc:creator>
  <cp:lastModifiedBy>Námešný Lukáš</cp:lastModifiedBy>
  <cp:revision>18</cp:revision>
  <cp:lastPrinted>2019-10-28T12:12:00Z</cp:lastPrinted>
  <dcterms:created xsi:type="dcterms:W3CDTF">2019-10-30T08:06:00Z</dcterms:created>
  <dcterms:modified xsi:type="dcterms:W3CDTF">2021-08-20T09:31:00Z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skratkaou">
    <vt:lpwstr>801</vt:lpwstr>
  </property>
  <property fmtid="{D5CDD505-2E9C-101B-9397-08002B2CF9AE}" pid="61" name="FSC#SKMF@103.510:mf_aktuc_funkcia">
    <vt:lpwstr/>
  </property>
  <property fmtid="{D5CDD505-2E9C-101B-9397-08002B2CF9AE}" pid="62" name="FSC#SKMF@103.510:mf_aktuc_nadrutvar">
    <vt:lpwstr>800 (OSaEZ Odbor skúšobníctva a európskych záležitostí)</vt:lpwstr>
  </property>
  <property fmtid="{D5CDD505-2E9C-101B-9397-08002B2CF9AE}" pid="63" name="FSC#SKMF@103.510:mf_aktuc_klapka">
    <vt:lpwstr>+421 2 57 485 319</vt:lpwstr>
  </property>
  <property fmtid="{D5CDD505-2E9C-101B-9397-08002B2CF9AE}" pid="64" name="FSC#SKMF@103.510:mf_aktuc_email">
    <vt:lpwstr>bernadeta.kundratova@normoff.gov.sk</vt:lpwstr>
  </property>
  <property fmtid="{D5CDD505-2E9C-101B-9397-08002B2CF9AE}" pid="65" name="FSC#SKMF@103.510:mf_aktuc">
    <vt:lpwstr>JUDr. Bernadeta Kundrátová</vt:lpwstr>
  </property>
  <property fmtid="{D5CDD505-2E9C-101B-9397-08002B2CF9AE}" pid="66" name="FSC#SKMF@103.510:mf_aktuc_zast">
    <vt:lpwstr>JUDr. Bernadeta Kundrátová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/>
  </property>
  <property fmtid="{D5CDD505-2E9C-101B-9397-08002B2CF9AE}" pid="75" name="FSC#SKEDITIONREG@103.510:a_filenumber">
    <vt:lpwstr/>
  </property>
  <property fmtid="{D5CDD505-2E9C-101B-9397-08002B2CF9AE}" pid="76" name="FSC#SKEDITIONREG@103.510:a_fileresponsible">
    <vt:lpwstr/>
  </property>
  <property fmtid="{D5CDD505-2E9C-101B-9397-08002B2CF9AE}" pid="77" name="FSC#SKEDITIONREG@103.510:a_fileresporg">
    <vt:lpwstr/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/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/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/>
  </property>
  <property fmtid="{D5CDD505-2E9C-101B-9397-08002B2CF9AE}" pid="91" name="FSC#SKEDITIONREG@103.510:a_objcreatedstr">
    <vt:lpwstr/>
  </property>
  <property fmtid="{D5CDD505-2E9C-101B-9397-08002B2CF9AE}" pid="92" name="FSC#SKEDITIONREG@103.510:a_ordernumber">
    <vt:lpwstr/>
  </property>
  <property fmtid="{D5CDD505-2E9C-101B-9397-08002B2CF9AE}" pid="93" name="FSC#SKEDITIONREG@103.510:a_oursign">
    <vt:lpwstr/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/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/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/>
  </property>
  <property fmtid="{D5CDD505-2E9C-101B-9397-08002B2CF9AE}" pid="102" name="FSC#SKEDITIONREG@103.510:as_filerespheadfnct">
    <vt:lpwstr/>
  </property>
  <property fmtid="{D5CDD505-2E9C-101B-9397-08002B2CF9AE}" pid="103" name="FSC#SKEDITIONREG@103.510:as_fileresponsible">
    <vt:lpwstr/>
  </property>
  <property fmtid="{D5CDD505-2E9C-101B-9397-08002B2CF9AE}" pid="104" name="FSC#SKEDITIONREG@103.510:as_filesubj">
    <vt:lpwstr/>
  </property>
  <property fmtid="{D5CDD505-2E9C-101B-9397-08002B2CF9AE}" pid="105" name="FSC#SKEDITIONREG@103.510:as_objname">
    <vt:lpwstr/>
  </property>
  <property fmtid="{D5CDD505-2E9C-101B-9397-08002B2CF9AE}" pid="106" name="FSC#SKEDITIONREG@103.510:as_ou">
    <vt:lpwstr/>
  </property>
  <property fmtid="{D5CDD505-2E9C-101B-9397-08002B2CF9AE}" pid="107" name="FSC#SKEDITIONREG@103.510:as_owner">
    <vt:lpwstr>JUDr. Bernadeta Kundrátová</vt:lpwstr>
  </property>
  <property fmtid="{D5CDD505-2E9C-101B-9397-08002B2CF9AE}" pid="108" name="FSC#SKEDITIONREG@103.510:as_phonelink">
    <vt:lpwstr/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/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/>
  </property>
  <property fmtid="{D5CDD505-2E9C-101B-9397-08002B2CF9AE}" pid="113" name="FSC#SKEDITIONREG@103.510:a_fileresporg_position">
    <vt:lpwstr/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/>
  </property>
  <property fmtid="{D5CDD505-2E9C-101B-9397-08002B2CF9AE}" pid="117" name="FSC#SKEDITIONREG@103.510:a_subfileatt">
    <vt:lpwstr/>
  </property>
  <property fmtid="{D5CDD505-2E9C-101B-9397-08002B2CF9AE}" pid="118" name="FSC#SKEDITIONREG@103.510:as_filesubjall">
    <vt:lpwstr/>
  </property>
  <property fmtid="{D5CDD505-2E9C-101B-9397-08002B2CF9AE}" pid="119" name="FSC#SKEDITIONREG@103.510:CreatedAt">
    <vt:lpwstr>29. 10. 2019, 15:05</vt:lpwstr>
  </property>
  <property fmtid="{D5CDD505-2E9C-101B-9397-08002B2CF9AE}" pid="120" name="FSC#SKEDITIONREG@103.510:curruserrolegroup">
    <vt:lpwstr>Útvar skúšobníctva</vt:lpwstr>
  </property>
  <property fmtid="{D5CDD505-2E9C-101B-9397-08002B2CF9AE}" pid="121" name="FSC#SKEDITIONREG@103.510:currusersubst">
    <vt:lpwstr/>
  </property>
  <property fmtid="{D5CDD505-2E9C-101B-9397-08002B2CF9AE}" pid="122" name="FSC#SKEDITIONREG@103.510:emailsprac">
    <vt:lpwstr/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/>
  </property>
  <property fmtid="{D5CDD505-2E9C-101B-9397-08002B2CF9AE}" pid="125" name="FSC#SKEDITIONREG@103.510:sk_org_city">
    <vt:lpwstr>BRATISLAVA</vt:lpwstr>
  </property>
  <property fmtid="{D5CDD505-2E9C-101B-9397-08002B2CF9AE}" pid="126" name="FSC#SKEDITIONREG@103.510:sk_org_dic">
    <vt:lpwstr>2020850711</vt:lpwstr>
  </property>
  <property fmtid="{D5CDD505-2E9C-101B-9397-08002B2CF9AE}" pid="127" name="FSC#SKEDITIONREG@103.510:sk_org_email">
    <vt:lpwstr/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Úrad pre normalizáciu, metrológiu a skúšobníctvo Slovenskej republiky</vt:lpwstr>
  </property>
  <property fmtid="{D5CDD505-2E9C-101B-9397-08002B2CF9AE}" pid="130" name="FSC#SKEDITIONREG@103.510:sk_org_ico">
    <vt:lpwstr>30810710</vt:lpwstr>
  </property>
  <property fmtid="{D5CDD505-2E9C-101B-9397-08002B2CF9AE}" pid="131" name="FSC#SKEDITIONREG@103.510:sk_org_phone">
    <vt:lpwstr/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/>
  </property>
  <property fmtid="{D5CDD505-2E9C-101B-9397-08002B2CF9AE}" pid="134" name="FSC#SKEDITIONREG@103.510:sk_org_street">
    <vt:lpwstr>Štefanovičova 3</vt:lpwstr>
  </property>
  <property fmtid="{D5CDD505-2E9C-101B-9397-08002B2CF9AE}" pid="135" name="FSC#SKEDITIONREG@103.510:sk_org_zip">
    <vt:lpwstr>810 05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/>
  </property>
  <property fmtid="{D5CDD505-2E9C-101B-9397-08002B2CF9AE}" pid="143" name="FSC#SKEDITIONREG@103.510:viz_filenumber">
    <vt:lpwstr/>
  </property>
  <property fmtid="{D5CDD505-2E9C-101B-9397-08002B2CF9AE}" pid="144" name="FSC#SKEDITIONREG@103.510:viz_fileresponsible">
    <vt:lpwstr/>
  </property>
  <property fmtid="{D5CDD505-2E9C-101B-9397-08002B2CF9AE}" pid="145" name="FSC#SKEDITIONREG@103.510:viz_fileresporg">
    <vt:lpwstr/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/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/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/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/>
  </property>
  <property fmtid="{D5CDD505-2E9C-101B-9397-08002B2CF9AE}" pid="157" name="FSC#SKEDITIONREG@103.510:viz_fileresporg_odbor_function">
    <vt:lpwstr/>
  </property>
  <property fmtid="{D5CDD505-2E9C-101B-9397-08002B2CF9AE}" pid="158" name="FSC#SKEDITIONREG@103.510:viz_fileresporg_odbor_head">
    <vt:lpwstr/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/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/>
  </property>
  <property fmtid="{D5CDD505-2E9C-101B-9397-08002B2CF9AE}" pid="167" name="FSC#SKEDITIONREG@103.510:viz_fileresporg_sekcia_head">
    <vt:lpwstr/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/>
  </property>
  <property fmtid="{D5CDD505-2E9C-101B-9397-08002B2CF9AE}" pid="171" name="FSC#SKEDITIONREG@103.510:viz_filesubj">
    <vt:lpwstr/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/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/>
  </property>
  <property fmtid="{D5CDD505-2E9C-101B-9397-08002B2CF9AE}" pid="176" name="FSC#SKEDITIONREG@103.510:viz_ordernumber">
    <vt:lpwstr/>
  </property>
  <property fmtid="{D5CDD505-2E9C-101B-9397-08002B2CF9AE}" pid="177" name="FSC#SKEDITIONREG@103.510:viz_oursign">
    <vt:lpwstr/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29. 10. 2019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29.10.2019, 15:05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>Návrh MP 30:2019 Metodický postup na poskytovanie informácií o prekážkach voľného pohybu tovaru v súlade s nariadením Rady (ES) č. 2679/98 o fungovaní vnútorného trhu vo vzťahu k voľnému pohybu tovaru medzi členskými štátmi podľa zákona č. 55/2018 Z. z. o</vt:lpwstr>
  </property>
  <property fmtid="{D5CDD505-2E9C-101B-9397-08002B2CF9AE}" pid="383" name="FSC#COOELAK@1.1001:FileReference">
    <vt:lpwstr>Empty</vt:lpwstr>
  </property>
  <property fmtid="{D5CDD505-2E9C-101B-9397-08002B2CF9AE}" pid="384" name="FSC#COOELAK@1.1001:FileRefYear">
    <vt:lpwstr>2019</vt:lpwstr>
  </property>
  <property fmtid="{D5CDD505-2E9C-101B-9397-08002B2CF9AE}" pid="385" name="FSC#COOELAK@1.1001:FileRefOrdinal">
    <vt:lpwstr>3831</vt:lpwstr>
  </property>
  <property fmtid="{D5CDD505-2E9C-101B-9397-08002B2CF9AE}" pid="386" name="FSC#COOELAK@1.1001:FileRefOU">
    <vt:lpwstr>801</vt:lpwstr>
  </property>
  <property fmtid="{D5CDD505-2E9C-101B-9397-08002B2CF9AE}" pid="387" name="FSC#COOELAK@1.1001:Organization">
    <vt:lpwstr/>
  </property>
  <property fmtid="{D5CDD505-2E9C-101B-9397-08002B2CF9AE}" pid="388" name="FSC#COOELAK@1.1001:Owner">
    <vt:lpwstr>Kundrátová, Bernadeta, JUDr.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>Laurovičová, Monika, Ing.</vt:lpwstr>
  </property>
  <property fmtid="{D5CDD505-2E9C-101B-9397-08002B2CF9AE}" pid="394" name="FSC#COOELAK@1.1001:ApprovedAt">
    <vt:lpwstr>29.10.2019</vt:lpwstr>
  </property>
  <property fmtid="{D5CDD505-2E9C-101B-9397-08002B2CF9AE}" pid="395" name="FSC#COOELAK@1.1001:Department">
    <vt:lpwstr>801 (Útvar skúšobníctva)</vt:lpwstr>
  </property>
  <property fmtid="{D5CDD505-2E9C-101B-9397-08002B2CF9AE}" pid="396" name="FSC#COOELAK@1.1001:CreatedAt">
    <vt:lpwstr>29.10.2019</vt:lpwstr>
  </property>
  <property fmtid="{D5CDD505-2E9C-101B-9397-08002B2CF9AE}" pid="397" name="FSC#COOELAK@1.1001:OU">
    <vt:lpwstr>801 (Útvar skúšobníctva)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*COO.2203.104.2.1228724*</vt:lpwstr>
  </property>
  <property fmtid="{D5CDD505-2E9C-101B-9397-08002B2CF9AE}" pid="400" name="FSC#COOELAK@1.1001:RefBarCode">
    <vt:lpwstr>*COO.2203.104.2.1228422*</vt:lpwstr>
  </property>
  <property fmtid="{D5CDD505-2E9C-101B-9397-08002B2CF9AE}" pid="401" name="FSC#COOELAK@1.1001:FileRefBarCode">
    <vt:lpwstr>*Empty*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>Monika</vt:lpwstr>
  </property>
  <property fmtid="{D5CDD505-2E9C-101B-9397-08002B2CF9AE}" pid="410" name="FSC#COOELAK@1.1001:ApproverSurName">
    <vt:lpwstr>Laurovičová</vt:lpwstr>
  </property>
  <property fmtid="{D5CDD505-2E9C-101B-9397-08002B2CF9AE}" pid="411" name="FSC#COOELAK@1.1001:ApproverTitle">
    <vt:lpwstr>Ing.</vt:lpwstr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>AB.01</vt:lpwstr>
  </property>
  <property fmtid="{D5CDD505-2E9C-101B-9397-08002B2CF9AE}" pid="415" name="FSC#COOELAK@1.1001:CurrentUserRolePos">
    <vt:lpwstr>referent 5</vt:lpwstr>
  </property>
  <property fmtid="{D5CDD505-2E9C-101B-9397-08002B2CF9AE}" pid="416" name="FSC#COOELAK@1.1001:CurrentUserEmail">
    <vt:lpwstr>bernadeta.kundratova@normoff.gov.sk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>JUDr. Bernadeta Kundrátová</vt:lpwstr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>29.10.2019</vt:lpwstr>
  </property>
  <property fmtid="{D5CDD505-2E9C-101B-9397-08002B2CF9AE}" pid="428" name="FSC#ATSTATECFG@1.1001:SubfileSubject">
    <vt:lpwstr>MP 30:2019 Metodický postup o poskytovaní informácií o prekážkach voľného pohybu tovaru podľa nariadenia Rady (ES) č. 2679/98 zo 7. decembra 1998 o fungovaní vnútorného trhu vo vzťahu k voľnému pohybu tovaru medzi členskými štátmi a zákona č. 55/2018 Z. z</vt:lpwstr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>Empty</vt:lpwstr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>Ing. Monika Laurovičová</vt:lpwstr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SYSTEM@1.1:Container">
    <vt:lpwstr>COO.2203.104.2.1228724</vt:lpwstr>
  </property>
  <property fmtid="{D5CDD505-2E9C-101B-9397-08002B2CF9AE}" pid="446" name="FSC#FSCFOLIO@1.1001:docpropproject">
    <vt:lpwstr/>
  </property>
</Properties>
</file>