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AC05" w14:textId="77777777" w:rsidR="0026003C" w:rsidRDefault="0026003C" w:rsidP="002600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324A683F" w14:textId="77777777" w:rsidR="00D571B4" w:rsidRDefault="00D571B4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AFE09" w14:textId="59ABE3AE" w:rsidR="00D571B4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Titul, meno, priezvisko: </w:t>
      </w:r>
    </w:p>
    <w:p w14:paraId="53C8FF2D" w14:textId="35D0FB71" w:rsidR="0026003C" w:rsidRPr="00D571B4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1B4">
        <w:rPr>
          <w:rFonts w:ascii="Times New Roman" w:hAnsi="Times New Roman" w:cs="Times New Roman"/>
          <w:b/>
          <w:bCs/>
          <w:sz w:val="24"/>
          <w:szCs w:val="24"/>
        </w:rPr>
        <w:t xml:space="preserve">Csaba </w:t>
      </w:r>
      <w:proofErr w:type="spellStart"/>
      <w:r w:rsidRPr="00D571B4">
        <w:rPr>
          <w:rFonts w:ascii="Times New Roman" w:hAnsi="Times New Roman" w:cs="Times New Roman"/>
          <w:b/>
          <w:bCs/>
          <w:sz w:val="24"/>
          <w:szCs w:val="24"/>
        </w:rPr>
        <w:t>Hideghéthy</w:t>
      </w:r>
      <w:proofErr w:type="spellEnd"/>
    </w:p>
    <w:p w14:paraId="60F24680" w14:textId="77777777" w:rsidR="0026003C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E6DEC" w14:textId="77777777" w:rsidR="00D571B4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za rok: </w:t>
      </w:r>
    </w:p>
    <w:p w14:paraId="49877E95" w14:textId="0E57E594" w:rsidR="0026003C" w:rsidRPr="00D571B4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1B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40DFB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6E0FEB0D" w14:textId="77777777" w:rsidR="0026003C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93227" w14:textId="30BD4282" w:rsidR="0026003C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386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C9737" w14:textId="77777777" w:rsidR="00D571B4" w:rsidRDefault="00D571B4" w:rsidP="00D571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poslanec Mestského zastupiteľstva mesta Šamorín</w:t>
      </w:r>
    </w:p>
    <w:p w14:paraId="22C5F9AE" w14:textId="77777777" w:rsidR="0026003C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85743" w14:textId="6F64C848" w:rsidR="0026003C" w:rsidRPr="00D571B4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 2 ústavného zákona:</w:t>
      </w:r>
      <w:r w:rsidR="00D571B4">
        <w:rPr>
          <w:rFonts w:ascii="Times New Roman" w:hAnsi="Times New Roman" w:cs="Times New Roman"/>
          <w:sz w:val="24"/>
          <w:szCs w:val="24"/>
        </w:rPr>
        <w:t xml:space="preserve"> </w:t>
      </w:r>
      <w:r w:rsidR="00D571B4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7B087104" w14:textId="77777777" w:rsidR="0026003C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491D4" w14:textId="08647163" w:rsidR="0026003C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</w:p>
    <w:p w14:paraId="105EA6EE" w14:textId="280D7E4B" w:rsidR="00D571B4" w:rsidRPr="00D571B4" w:rsidRDefault="00D571B4" w:rsidP="002600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1B4">
        <w:rPr>
          <w:rFonts w:ascii="Times New Roman" w:hAnsi="Times New Roman" w:cs="Times New Roman"/>
          <w:b/>
          <w:bCs/>
          <w:sz w:val="24"/>
          <w:szCs w:val="24"/>
        </w:rPr>
        <w:t>D.A. CZVEDLER spol. s r. o., Kláštorná 4, 931 01 Šamorín</w:t>
      </w:r>
    </w:p>
    <w:p w14:paraId="14BB30BC" w14:textId="77777777" w:rsidR="0026003C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EFFF4" w14:textId="77777777" w:rsidR="00D571B4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126A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9510B" w14:textId="6F2DB40A" w:rsidR="0026003C" w:rsidRPr="00D571B4" w:rsidRDefault="00D571B4" w:rsidP="002600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1B4">
        <w:rPr>
          <w:rFonts w:ascii="Times New Roman" w:hAnsi="Times New Roman" w:cs="Times New Roman"/>
          <w:b/>
          <w:bCs/>
          <w:sz w:val="24"/>
          <w:szCs w:val="24"/>
        </w:rPr>
        <w:t xml:space="preserve">Csaba </w:t>
      </w:r>
      <w:proofErr w:type="spellStart"/>
      <w:r w:rsidRPr="00D571B4">
        <w:rPr>
          <w:rFonts w:ascii="Times New Roman" w:hAnsi="Times New Roman" w:cs="Times New Roman"/>
          <w:b/>
          <w:bCs/>
          <w:sz w:val="24"/>
          <w:szCs w:val="24"/>
        </w:rPr>
        <w:t>Hideghéthy</w:t>
      </w:r>
      <w:proofErr w:type="spellEnd"/>
      <w:r w:rsidRPr="00D571B4">
        <w:rPr>
          <w:rFonts w:ascii="Times New Roman" w:hAnsi="Times New Roman" w:cs="Times New Roman"/>
          <w:b/>
          <w:bCs/>
          <w:sz w:val="24"/>
          <w:szCs w:val="24"/>
        </w:rPr>
        <w:t xml:space="preserve">, Veterná 16, 931 01 Šamorín </w:t>
      </w:r>
      <w:r w:rsidR="00140DFB">
        <w:rPr>
          <w:rFonts w:ascii="Times New Roman" w:hAnsi="Times New Roman" w:cs="Times New Roman"/>
          <w:b/>
          <w:bCs/>
          <w:sz w:val="24"/>
          <w:szCs w:val="24"/>
        </w:rPr>
        <w:t>- konateľ</w:t>
      </w:r>
    </w:p>
    <w:p w14:paraId="53B70E67" w14:textId="77777777" w:rsidR="0026003C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0658D" w14:textId="1D83824F" w:rsidR="0026003C" w:rsidRPr="00D571B4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  <w:r w:rsidR="00D571B4">
        <w:rPr>
          <w:rFonts w:ascii="Times New Roman" w:hAnsi="Times New Roman" w:cs="Times New Roman"/>
          <w:sz w:val="24"/>
          <w:szCs w:val="24"/>
        </w:rPr>
        <w:t xml:space="preserve"> </w:t>
      </w:r>
      <w:r w:rsidR="00D571B4">
        <w:rPr>
          <w:rFonts w:ascii="Times New Roman" w:hAnsi="Times New Roman" w:cs="Times New Roman"/>
          <w:b/>
          <w:bCs/>
          <w:sz w:val="24"/>
          <w:szCs w:val="24"/>
        </w:rPr>
        <w:t xml:space="preserve">nemá </w:t>
      </w:r>
    </w:p>
    <w:p w14:paraId="7A34ADC8" w14:textId="77777777" w:rsidR="0026003C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BD082" w14:textId="77777777" w:rsidR="0026003C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447AF8FF" w14:textId="675FA51C" w:rsidR="0026003C" w:rsidRPr="0030568B" w:rsidRDefault="0026003C" w:rsidP="0026003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funkcie verejného funkcionára, za ktorú sa dáva oznámenie, za uplynulý kalendárny rok </w:t>
      </w:r>
      <w:r w:rsidR="0030568B" w:rsidRPr="0030568B">
        <w:rPr>
          <w:rFonts w:ascii="Times New Roman" w:hAnsi="Times New Roman" w:cs="Times New Roman"/>
          <w:b/>
          <w:sz w:val="24"/>
          <w:szCs w:val="24"/>
        </w:rPr>
        <w:t>1</w:t>
      </w:r>
      <w:r w:rsidR="00D57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DFB">
        <w:rPr>
          <w:rFonts w:ascii="Times New Roman" w:hAnsi="Times New Roman" w:cs="Times New Roman"/>
          <w:b/>
          <w:sz w:val="24"/>
          <w:szCs w:val="24"/>
        </w:rPr>
        <w:t>6</w:t>
      </w:r>
      <w:r w:rsidR="0030568B" w:rsidRPr="0030568B">
        <w:rPr>
          <w:rFonts w:ascii="Times New Roman" w:hAnsi="Times New Roman" w:cs="Times New Roman"/>
          <w:b/>
          <w:sz w:val="24"/>
          <w:szCs w:val="24"/>
        </w:rPr>
        <w:t xml:space="preserve">60 </w:t>
      </w:r>
      <w:r w:rsidRPr="0030568B">
        <w:rPr>
          <w:rFonts w:ascii="Times New Roman" w:hAnsi="Times New Roman" w:cs="Times New Roman"/>
          <w:b/>
          <w:sz w:val="24"/>
          <w:szCs w:val="24"/>
        </w:rPr>
        <w:t>€.</w:t>
      </w:r>
    </w:p>
    <w:p w14:paraId="3CAF2C73" w14:textId="4CA9BCA4" w:rsidR="0026003C" w:rsidRPr="00060B95" w:rsidRDefault="0026003C" w:rsidP="0026003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B95">
        <w:rPr>
          <w:rFonts w:ascii="Times New Roman" w:hAnsi="Times New Roman" w:cs="Times New Roman"/>
          <w:sz w:val="24"/>
          <w:szCs w:val="24"/>
        </w:rPr>
        <w:t xml:space="preserve">príjem z výkonu iných funkcií, zamestnaní alebo činností, v ktorých vykonávaní pokračujem aj po ujatí sa funkcie verejného funkcionára </w:t>
      </w:r>
      <w:r w:rsidR="0030568B" w:rsidRPr="00060B95">
        <w:rPr>
          <w:rFonts w:ascii="Times New Roman" w:hAnsi="Times New Roman" w:cs="Times New Roman"/>
          <w:b/>
          <w:sz w:val="24"/>
          <w:szCs w:val="24"/>
        </w:rPr>
        <w:t>15</w:t>
      </w:r>
      <w:r w:rsidR="00D571B4" w:rsidRPr="00060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68B" w:rsidRPr="00060B95">
        <w:rPr>
          <w:rFonts w:ascii="Times New Roman" w:hAnsi="Times New Roman" w:cs="Times New Roman"/>
          <w:b/>
          <w:sz w:val="24"/>
          <w:szCs w:val="24"/>
        </w:rPr>
        <w:t>3</w:t>
      </w:r>
      <w:r w:rsidR="00140DFB">
        <w:rPr>
          <w:rFonts w:ascii="Times New Roman" w:hAnsi="Times New Roman" w:cs="Times New Roman"/>
          <w:b/>
          <w:sz w:val="24"/>
          <w:szCs w:val="24"/>
        </w:rPr>
        <w:t>39</w:t>
      </w:r>
      <w:r w:rsidR="0030568B" w:rsidRPr="00060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B95">
        <w:rPr>
          <w:rFonts w:ascii="Times New Roman" w:hAnsi="Times New Roman" w:cs="Times New Roman"/>
          <w:b/>
          <w:sz w:val="24"/>
          <w:szCs w:val="24"/>
        </w:rPr>
        <w:t>€.</w:t>
      </w:r>
      <w:r w:rsidRPr="00060B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8FB24" w14:textId="77777777" w:rsidR="0026003C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86D25" w14:textId="77777777" w:rsidR="00D571B4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  <w:r w:rsidR="003056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E31BF" w14:textId="36734DA7" w:rsidR="00D571B4" w:rsidRPr="000A0267" w:rsidRDefault="0030568B" w:rsidP="002600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267">
        <w:rPr>
          <w:rFonts w:ascii="Times New Roman" w:hAnsi="Times New Roman" w:cs="Times New Roman"/>
          <w:b/>
          <w:bCs/>
          <w:sz w:val="24"/>
          <w:szCs w:val="24"/>
        </w:rPr>
        <w:t>byt, k.</w:t>
      </w:r>
      <w:r w:rsidR="000A0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0267">
        <w:rPr>
          <w:rFonts w:ascii="Times New Roman" w:hAnsi="Times New Roman" w:cs="Times New Roman"/>
          <w:b/>
          <w:bCs/>
          <w:sz w:val="24"/>
          <w:szCs w:val="24"/>
        </w:rPr>
        <w:t xml:space="preserve">ú. Šamorín, vlastnícky podiel </w:t>
      </w:r>
      <w:r w:rsidR="00D571B4" w:rsidRPr="000A0267">
        <w:rPr>
          <w:rFonts w:ascii="Times New Roman" w:hAnsi="Times New Roman" w:cs="Times New Roman"/>
          <w:b/>
          <w:bCs/>
          <w:sz w:val="24"/>
          <w:szCs w:val="24"/>
        </w:rPr>
        <w:t>1/1</w:t>
      </w:r>
    </w:p>
    <w:p w14:paraId="35D752DE" w14:textId="60805615" w:rsidR="0026003C" w:rsidRPr="000A0267" w:rsidRDefault="00D571B4" w:rsidP="002600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26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0568B" w:rsidRPr="000A0267">
        <w:rPr>
          <w:rFonts w:ascii="Times New Roman" w:hAnsi="Times New Roman" w:cs="Times New Roman"/>
          <w:b/>
          <w:bCs/>
          <w:sz w:val="24"/>
          <w:szCs w:val="24"/>
        </w:rPr>
        <w:t xml:space="preserve">odiel priestoru na spol. častiach a spol. </w:t>
      </w:r>
      <w:proofErr w:type="spellStart"/>
      <w:r w:rsidR="0030568B" w:rsidRPr="000A0267">
        <w:rPr>
          <w:rFonts w:ascii="Times New Roman" w:hAnsi="Times New Roman" w:cs="Times New Roman"/>
          <w:b/>
          <w:bCs/>
          <w:sz w:val="24"/>
          <w:szCs w:val="24"/>
        </w:rPr>
        <w:t>zariad</w:t>
      </w:r>
      <w:proofErr w:type="spellEnd"/>
      <w:r w:rsidR="0030568B" w:rsidRPr="000A0267">
        <w:rPr>
          <w:rFonts w:ascii="Times New Roman" w:hAnsi="Times New Roman" w:cs="Times New Roman"/>
          <w:b/>
          <w:bCs/>
          <w:sz w:val="24"/>
          <w:szCs w:val="24"/>
        </w:rPr>
        <w:t>. B.D., k.</w:t>
      </w:r>
      <w:r w:rsidRPr="000A0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68B" w:rsidRPr="000A0267">
        <w:rPr>
          <w:rFonts w:ascii="Times New Roman" w:hAnsi="Times New Roman" w:cs="Times New Roman"/>
          <w:b/>
          <w:bCs/>
          <w:sz w:val="24"/>
          <w:szCs w:val="24"/>
        </w:rPr>
        <w:t xml:space="preserve">ú. Šamorín, </w:t>
      </w:r>
      <w:r w:rsidR="000A0267" w:rsidRPr="000A0267">
        <w:rPr>
          <w:rFonts w:ascii="Times New Roman" w:hAnsi="Times New Roman" w:cs="Times New Roman"/>
          <w:b/>
          <w:bCs/>
          <w:sz w:val="24"/>
          <w:szCs w:val="24"/>
        </w:rPr>
        <w:t>138 969/10000000</w:t>
      </w:r>
    </w:p>
    <w:p w14:paraId="2092F0BB" w14:textId="77777777" w:rsidR="0026003C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A06DB" w14:textId="2D3DE073" w:rsidR="0026003C" w:rsidRPr="00D571B4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0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D571B4">
        <w:rPr>
          <w:rFonts w:ascii="Times New Roman" w:hAnsi="Times New Roman" w:cs="Times New Roman"/>
          <w:sz w:val="24"/>
          <w:szCs w:val="24"/>
        </w:rPr>
        <w:t xml:space="preserve"> </w:t>
      </w:r>
      <w:r w:rsidR="00D571B4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bookmarkEnd w:id="0"/>
    <w:p w14:paraId="2755DFFE" w14:textId="77777777" w:rsidR="0026003C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EE459" w14:textId="420EE2B3" w:rsidR="0026003C" w:rsidRPr="00D571B4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D571B4">
        <w:rPr>
          <w:rFonts w:ascii="Times New Roman" w:hAnsi="Times New Roman" w:cs="Times New Roman"/>
          <w:sz w:val="24"/>
          <w:szCs w:val="24"/>
        </w:rPr>
        <w:t xml:space="preserve"> </w:t>
      </w:r>
      <w:r w:rsidR="00D571B4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330AF257" w14:textId="77777777" w:rsidR="0026003C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FBC70" w14:textId="7BA6A75A" w:rsidR="0026003C" w:rsidRPr="00D571B4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  <w:r w:rsidR="00D571B4">
        <w:rPr>
          <w:rFonts w:ascii="Times New Roman" w:hAnsi="Times New Roman" w:cs="Times New Roman"/>
          <w:sz w:val="24"/>
          <w:szCs w:val="24"/>
        </w:rPr>
        <w:t xml:space="preserve"> </w:t>
      </w:r>
      <w:r w:rsidR="00D57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3A206B" w14:textId="7E50C1D2" w:rsidR="00140DFB" w:rsidRPr="00662EDB" w:rsidRDefault="00140DFB" w:rsidP="00140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úver na bývanie, </w:t>
      </w:r>
      <w:r>
        <w:rPr>
          <w:rFonts w:ascii="Times New Roman" w:hAnsi="Times New Roman" w:cs="Times New Roman"/>
          <w:b/>
          <w:bCs/>
          <w:sz w:val="24"/>
          <w:szCs w:val="24"/>
        </w:rPr>
        <w:t>výška podielu 1/1</w:t>
      </w:r>
    </w:p>
    <w:p w14:paraId="7EECDD70" w14:textId="06FA6A37" w:rsidR="0026003C" w:rsidRPr="00140DFB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82033" w14:textId="77777777" w:rsidR="0026003C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830F3" w14:textId="77777777" w:rsidR="0026003C" w:rsidRDefault="0026003C" w:rsidP="0026003C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687AADBF" w14:textId="77777777" w:rsidR="0026003C" w:rsidRDefault="0026003C" w:rsidP="0026003C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45685F90" w14:textId="77777777" w:rsidR="0026003C" w:rsidRDefault="0026003C" w:rsidP="0026003C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5026F5B9" w14:textId="77777777" w:rsidR="00FB2A6E" w:rsidRDefault="00FB2A6E"/>
    <w:sectPr w:rsidR="00FB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3A"/>
    <w:rsid w:val="00060B95"/>
    <w:rsid w:val="000A0267"/>
    <w:rsid w:val="00126ACB"/>
    <w:rsid w:val="00140DFB"/>
    <w:rsid w:val="0026003C"/>
    <w:rsid w:val="0030568B"/>
    <w:rsid w:val="003868D1"/>
    <w:rsid w:val="003B2245"/>
    <w:rsid w:val="00466BB4"/>
    <w:rsid w:val="00574E3A"/>
    <w:rsid w:val="007E145A"/>
    <w:rsid w:val="009E19C2"/>
    <w:rsid w:val="00D571B4"/>
    <w:rsid w:val="00FB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EAD2"/>
  <w15:docId w15:val="{315FD85C-BC6C-453E-8295-E19BCBAB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003C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0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3</cp:revision>
  <dcterms:created xsi:type="dcterms:W3CDTF">2021-07-26T09:27:00Z</dcterms:created>
  <dcterms:modified xsi:type="dcterms:W3CDTF">2021-07-26T09:32:00Z</dcterms:modified>
</cp:coreProperties>
</file>