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7DC3" w14:textId="77777777" w:rsidR="008B6916" w:rsidRDefault="008B6916" w:rsidP="008B69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AE7587B" w14:textId="77777777" w:rsidR="00A94261" w:rsidRDefault="00A94261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F2340" w14:textId="7777777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5BC75DB5" w14:textId="552F0454" w:rsidR="008B6916" w:rsidRPr="00A94261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A94261">
        <w:rPr>
          <w:rFonts w:ascii="Times New Roman" w:hAnsi="Times New Roman" w:cs="Times New Roman"/>
          <w:b/>
          <w:bCs/>
          <w:sz w:val="24"/>
          <w:szCs w:val="24"/>
        </w:rPr>
        <w:t xml:space="preserve">Imrich </w:t>
      </w:r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Tóth </w:t>
      </w:r>
    </w:p>
    <w:p w14:paraId="4FECF0AD" w14:textId="77777777" w:rsidR="00A94261" w:rsidRDefault="00A94261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50F17" w14:textId="7777777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</w:p>
    <w:p w14:paraId="0A90C13B" w14:textId="230AB08F" w:rsidR="008B6916" w:rsidRP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E51BD30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3C296" w14:textId="28F2EBBD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D45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F446" w14:textId="77777777" w:rsidR="00A94261" w:rsidRDefault="00A94261" w:rsidP="00A942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66DCE0E9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D447A" w14:textId="4C4F0E41" w:rsidR="008B6916" w:rsidRP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A94261">
        <w:rPr>
          <w:rFonts w:ascii="Times New Roman" w:hAnsi="Times New Roman" w:cs="Times New Roman"/>
          <w:sz w:val="24"/>
          <w:szCs w:val="24"/>
        </w:rPr>
        <w:t xml:space="preserve"> </w:t>
      </w:r>
      <w:r w:rsidR="00A94261" w:rsidRPr="00A94261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0C28E380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C5D8D" w14:textId="6C66FC02" w:rsidR="008B6916" w:rsidRP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A94261">
        <w:rPr>
          <w:rFonts w:ascii="Times New Roman" w:hAnsi="Times New Roman" w:cs="Times New Roman"/>
          <w:sz w:val="24"/>
          <w:szCs w:val="24"/>
        </w:rPr>
        <w:t xml:space="preserve"> </w:t>
      </w:r>
      <w:r w:rsidR="00A94261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4A8D989A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1A897" w14:textId="165D64A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B0C33" w14:textId="39B1A5BE" w:rsidR="00A94261" w:rsidRPr="00A94261" w:rsidRDefault="00A9426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Imrich Tóth – TIMEX, Priemyselná 3, 931 01 Šamorín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>, SZČO</w:t>
      </w:r>
    </w:p>
    <w:p w14:paraId="3524367F" w14:textId="678101D5" w:rsidR="008B6916" w:rsidRPr="00A94261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61">
        <w:rPr>
          <w:rFonts w:ascii="Times New Roman" w:hAnsi="Times New Roman" w:cs="Times New Roman"/>
          <w:b/>
          <w:bCs/>
          <w:sz w:val="24"/>
          <w:szCs w:val="24"/>
        </w:rPr>
        <w:t>PROEXIM s.</w:t>
      </w:r>
      <w:r w:rsidR="00A94261"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261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A94261"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o., </w:t>
      </w:r>
      <w:proofErr w:type="spellStart"/>
      <w:r w:rsidRPr="00A94261">
        <w:rPr>
          <w:rFonts w:ascii="Times New Roman" w:hAnsi="Times New Roman" w:cs="Times New Roman"/>
          <w:b/>
          <w:bCs/>
          <w:sz w:val="24"/>
          <w:szCs w:val="24"/>
        </w:rPr>
        <w:t>Pomlejská</w:t>
      </w:r>
      <w:proofErr w:type="spellEnd"/>
      <w:r w:rsidRPr="00A94261">
        <w:rPr>
          <w:rFonts w:ascii="Times New Roman" w:hAnsi="Times New Roman" w:cs="Times New Roman"/>
          <w:b/>
          <w:bCs/>
          <w:sz w:val="24"/>
          <w:szCs w:val="24"/>
        </w:rPr>
        <w:t xml:space="preserve"> 62, 931 01 Šamorín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>, konateľ</w:t>
      </w:r>
    </w:p>
    <w:p w14:paraId="494B64DA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DA4E" w14:textId="61E36D48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A94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442EA" w14:textId="64FF7239" w:rsidR="009D48AA" w:rsidRPr="00A94261" w:rsidRDefault="009D48AA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Kajak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canoe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klub Šamorín, Veterná 18, 931 01 Šamorín – </w:t>
      </w:r>
      <w:r w:rsidR="00F65781">
        <w:rPr>
          <w:rFonts w:ascii="Times New Roman" w:hAnsi="Times New Roman" w:cs="Times New Roman"/>
          <w:b/>
          <w:bCs/>
          <w:sz w:val="24"/>
          <w:szCs w:val="24"/>
        </w:rPr>
        <w:t xml:space="preserve">predseda klubu </w:t>
      </w:r>
    </w:p>
    <w:p w14:paraId="0D8BDDBF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A228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6447B417" w14:textId="083F291B" w:rsidR="008B6916" w:rsidRPr="00655E72" w:rsidRDefault="008B6916" w:rsidP="008B69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  <w:r w:rsidR="00F65781">
        <w:rPr>
          <w:rFonts w:ascii="Times New Roman" w:hAnsi="Times New Roman" w:cs="Times New Roman"/>
          <w:b/>
          <w:sz w:val="24"/>
          <w:szCs w:val="24"/>
        </w:rPr>
        <w:t>915</w:t>
      </w:r>
      <w:r w:rsidR="00655E72" w:rsidRPr="006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E72">
        <w:rPr>
          <w:rFonts w:ascii="Times New Roman" w:hAnsi="Times New Roman" w:cs="Times New Roman"/>
          <w:b/>
          <w:sz w:val="24"/>
          <w:szCs w:val="24"/>
        </w:rPr>
        <w:t>€</w:t>
      </w:r>
      <w:r w:rsidR="00767449">
        <w:rPr>
          <w:rFonts w:ascii="Times New Roman" w:hAnsi="Times New Roman" w:cs="Times New Roman"/>
          <w:b/>
          <w:sz w:val="24"/>
          <w:szCs w:val="24"/>
        </w:rPr>
        <w:t>.</w:t>
      </w:r>
    </w:p>
    <w:p w14:paraId="2DD4D536" w14:textId="61A47E2D" w:rsidR="008B6916" w:rsidRPr="00655E72" w:rsidRDefault="008B6916" w:rsidP="008B69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  <w:r w:rsidR="001E6345">
        <w:rPr>
          <w:rFonts w:ascii="Times New Roman" w:hAnsi="Times New Roman" w:cs="Times New Roman"/>
          <w:b/>
          <w:sz w:val="24"/>
          <w:szCs w:val="24"/>
        </w:rPr>
        <w:t>2</w:t>
      </w:r>
      <w:r w:rsidR="00F65781">
        <w:rPr>
          <w:rFonts w:ascii="Times New Roman" w:hAnsi="Times New Roman" w:cs="Times New Roman"/>
          <w:b/>
          <w:sz w:val="24"/>
          <w:szCs w:val="24"/>
        </w:rPr>
        <w:t>2 432</w:t>
      </w:r>
      <w:r w:rsidR="00655E72" w:rsidRPr="006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E72">
        <w:rPr>
          <w:rFonts w:ascii="Times New Roman" w:hAnsi="Times New Roman" w:cs="Times New Roman"/>
          <w:b/>
          <w:sz w:val="24"/>
          <w:szCs w:val="24"/>
        </w:rPr>
        <w:t>€</w:t>
      </w:r>
      <w:r w:rsidR="00767449">
        <w:rPr>
          <w:rFonts w:ascii="Times New Roman" w:hAnsi="Times New Roman" w:cs="Times New Roman"/>
          <w:b/>
          <w:sz w:val="24"/>
          <w:szCs w:val="24"/>
        </w:rPr>
        <w:t>.</w:t>
      </w:r>
    </w:p>
    <w:p w14:paraId="59043FF3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9AE1" w14:textId="77777777" w:rsidR="00A94261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65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241F" w14:textId="4DA8746F" w:rsidR="008B6916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rodinný dom,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Šamorín,  vlastnícky podiel BSM,</w:t>
      </w:r>
    </w:p>
    <w:p w14:paraId="74502D3F" w14:textId="77777777" w:rsidR="00A94261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záhrada,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zast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 a nádv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>orie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.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Šamorín,  vlastnícky podiel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EF924B4" w14:textId="77777777" w:rsidR="00A94261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záhrada,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Šamorín, vlastnícky podiel 1/2, </w:t>
      </w:r>
    </w:p>
    <w:p w14:paraId="37655AC7" w14:textId="77777777" w:rsidR="00A94261" w:rsidRPr="00B008BF" w:rsidRDefault="00655E72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záhrada,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269B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="000269B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D82B7FA" w14:textId="4FAE05CD" w:rsidR="00A94261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Trnávka, vlastnícky podiel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1/2,</w:t>
      </w:r>
    </w:p>
    <w:p w14:paraId="28C6C116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A94261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Trnávka, vlastnícky podiel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1/8, </w:t>
      </w:r>
    </w:p>
    <w:p w14:paraId="3AFEB5E8" w14:textId="67172E52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29F4708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vlastnícky podiel 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1/4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7E33A18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vlastnícky podiel 1/3, </w:t>
      </w:r>
    </w:p>
    <w:p w14:paraId="4E4152D6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Trnávka,  vlastnícky podiel 1/3,</w:t>
      </w:r>
    </w:p>
    <w:p w14:paraId="3F3FA311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vlastnícky podiel 1/3, </w:t>
      </w:r>
    </w:p>
    <w:p w14:paraId="561F2026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lesný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Trnávka, vlastnícky podiel 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1/4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2DCF4A0" w14:textId="51641716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trvalý trávn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porast, lesný pozemok, vodná plocha,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ú. Vojka nad Dunajom, vlastnícky podiel 1936/1235200,  </w:t>
      </w:r>
    </w:p>
    <w:p w14:paraId="570B2ABB" w14:textId="77777777" w:rsidR="003A6EBA" w:rsidRPr="00B008BF" w:rsidRDefault="000269B1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0378" w:rsidRPr="00B008B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locha, orná pôda, lesn</w:t>
      </w:r>
      <w:r w:rsidR="002416B4" w:rsidRPr="00B008BF">
        <w:rPr>
          <w:rFonts w:ascii="Times New Roman" w:hAnsi="Times New Roman" w:cs="Times New Roman"/>
          <w:b/>
          <w:bCs/>
          <w:sz w:val="24"/>
          <w:szCs w:val="24"/>
        </w:rPr>
        <w:t>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6B4" w:rsidRPr="00B008BF">
        <w:rPr>
          <w:rFonts w:ascii="Times New Roman" w:hAnsi="Times New Roman" w:cs="Times New Roman"/>
          <w:b/>
          <w:bCs/>
          <w:sz w:val="24"/>
          <w:szCs w:val="24"/>
        </w:rPr>
        <w:t>ú. Vojka nad Dunaj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om, vlastnícky podiel 1677/1235200</w:t>
      </w:r>
      <w:r w:rsidR="00980378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F9D6B08" w14:textId="77777777" w:rsidR="003A6EBA" w:rsidRPr="00B008BF" w:rsidRDefault="00980378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>trvalý trávn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porast, 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Vojka nad Dunajom, vlastnícky podiel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1466/1235200, </w:t>
      </w:r>
    </w:p>
    <w:p w14:paraId="7E67092C" w14:textId="77777777" w:rsidR="003A6EBA" w:rsidRPr="00B008BF" w:rsidRDefault="00980378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plocha, lesný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Vojka nad Dunajom, vlastnícky podiel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1936/1235200, </w:t>
      </w:r>
    </w:p>
    <w:p w14:paraId="537480BE" w14:textId="5843FB79" w:rsidR="00655E72" w:rsidRPr="00B008BF" w:rsidRDefault="00980378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vodná plocha, </w:t>
      </w:r>
      <w:proofErr w:type="spellStart"/>
      <w:r w:rsidRPr="00B008BF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B008BF">
        <w:rPr>
          <w:rFonts w:ascii="Times New Roman" w:hAnsi="Times New Roman" w:cs="Times New Roman"/>
          <w:b/>
          <w:bCs/>
          <w:sz w:val="24"/>
          <w:szCs w:val="24"/>
        </w:rPr>
        <w:t>. plocha, lesný pozemok, k.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8BF">
        <w:rPr>
          <w:rFonts w:ascii="Times New Roman" w:hAnsi="Times New Roman" w:cs="Times New Roman"/>
          <w:b/>
          <w:bCs/>
          <w:sz w:val="24"/>
          <w:szCs w:val="24"/>
        </w:rPr>
        <w:t>ú. Vojka nad Dunajom, vlastnícky podiel 1677/1235200</w:t>
      </w:r>
      <w:r w:rsidR="003A6EBA" w:rsidRPr="00B008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77BDDCE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8E714" w14:textId="3E7DBE98" w:rsidR="008B6916" w:rsidRPr="00B008BF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B008BF">
        <w:rPr>
          <w:rFonts w:ascii="Times New Roman" w:hAnsi="Times New Roman" w:cs="Times New Roman"/>
          <w:sz w:val="24"/>
          <w:szCs w:val="24"/>
        </w:rPr>
        <w:t xml:space="preserve"> </w:t>
      </w:r>
      <w:r w:rsidR="00B008BF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8C5A96E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1BF86" w14:textId="59D57EC5" w:rsidR="008B6916" w:rsidRPr="00B008BF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B008BF">
        <w:rPr>
          <w:rFonts w:ascii="Times New Roman" w:hAnsi="Times New Roman" w:cs="Times New Roman"/>
          <w:sz w:val="24"/>
          <w:szCs w:val="24"/>
        </w:rPr>
        <w:t xml:space="preserve"> </w:t>
      </w:r>
      <w:r w:rsidR="00B008BF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081D3400" w14:textId="77777777" w:rsidR="008B6916" w:rsidRDefault="008B6916" w:rsidP="008B6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C49E" w14:textId="64F2A0F1" w:rsidR="00FE6C7D" w:rsidRDefault="008B6916" w:rsidP="00B008BF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B008BF">
        <w:rPr>
          <w:rFonts w:ascii="Times New Roman" w:hAnsi="Times New Roman" w:cs="Times New Roman"/>
          <w:sz w:val="24"/>
          <w:szCs w:val="24"/>
        </w:rPr>
        <w:t xml:space="preserve"> </w:t>
      </w:r>
      <w:r w:rsidR="00B008BF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sectPr w:rsidR="00FE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3D"/>
    <w:rsid w:val="000269B1"/>
    <w:rsid w:val="000F45E0"/>
    <w:rsid w:val="001E6345"/>
    <w:rsid w:val="00203D3E"/>
    <w:rsid w:val="002416B4"/>
    <w:rsid w:val="003A6EBA"/>
    <w:rsid w:val="00655E72"/>
    <w:rsid w:val="00767449"/>
    <w:rsid w:val="008B6916"/>
    <w:rsid w:val="008D3926"/>
    <w:rsid w:val="00980378"/>
    <w:rsid w:val="009D48AA"/>
    <w:rsid w:val="00A94261"/>
    <w:rsid w:val="00AD118F"/>
    <w:rsid w:val="00B008BF"/>
    <w:rsid w:val="00D4580C"/>
    <w:rsid w:val="00D9273D"/>
    <w:rsid w:val="00F65781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74F"/>
  <w15:docId w15:val="{4EAA199D-5DF5-4D5A-817E-D9BDC69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916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2021-07-26T13:23:00Z</dcterms:created>
  <dcterms:modified xsi:type="dcterms:W3CDTF">2021-08-25T09:17:00Z</dcterms:modified>
</cp:coreProperties>
</file>