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F9BB" w14:textId="77777777" w:rsidR="00905985" w:rsidRP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3DFA6F39" w14:textId="48A6FD8A" w:rsidR="00905985" w:rsidRP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zo zasadnutia komisie </w:t>
      </w:r>
      <w:r w:rsidR="00CE1F30">
        <w:rPr>
          <w:rFonts w:ascii="Times New Roman" w:hAnsi="Times New Roman" w:cs="Times New Roman"/>
          <w:b/>
          <w:sz w:val="24"/>
          <w:szCs w:val="24"/>
        </w:rPr>
        <w:t>finančnej a správy majetku</w:t>
      </w:r>
      <w:r w:rsidR="008C37DE">
        <w:rPr>
          <w:rFonts w:ascii="Times New Roman" w:hAnsi="Times New Roman" w:cs="Times New Roman"/>
          <w:b/>
          <w:sz w:val="24"/>
          <w:szCs w:val="24"/>
        </w:rPr>
        <w:t xml:space="preserve"> mesta</w:t>
      </w:r>
      <w:r w:rsidRPr="00905985">
        <w:rPr>
          <w:rFonts w:ascii="Times New Roman" w:hAnsi="Times New Roman" w:cs="Times New Roman"/>
          <w:b/>
          <w:sz w:val="24"/>
          <w:szCs w:val="24"/>
        </w:rPr>
        <w:t xml:space="preserve"> pri </w:t>
      </w:r>
      <w:proofErr w:type="spellStart"/>
      <w:r w:rsidRPr="00905985">
        <w:rPr>
          <w:rFonts w:ascii="Times New Roman" w:hAnsi="Times New Roman" w:cs="Times New Roman"/>
          <w:b/>
          <w:sz w:val="24"/>
          <w:szCs w:val="24"/>
        </w:rPr>
        <w:t>MsZ</w:t>
      </w:r>
      <w:proofErr w:type="spellEnd"/>
    </w:p>
    <w:p w14:paraId="4B89B3F3" w14:textId="74B1C525" w:rsid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v Šamoríne dňa</w:t>
      </w:r>
      <w:r w:rsidR="00F90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CA3">
        <w:rPr>
          <w:rFonts w:ascii="Times New Roman" w:hAnsi="Times New Roman" w:cs="Times New Roman"/>
          <w:b/>
          <w:sz w:val="24"/>
          <w:szCs w:val="24"/>
        </w:rPr>
        <w:t>01.</w:t>
      </w:r>
      <w:r w:rsidR="001A440C">
        <w:rPr>
          <w:rFonts w:ascii="Times New Roman" w:hAnsi="Times New Roman" w:cs="Times New Roman"/>
          <w:b/>
          <w:sz w:val="24"/>
          <w:szCs w:val="24"/>
        </w:rPr>
        <w:t>1</w:t>
      </w:r>
      <w:r w:rsidR="00770CA3">
        <w:rPr>
          <w:rFonts w:ascii="Times New Roman" w:hAnsi="Times New Roman" w:cs="Times New Roman"/>
          <w:b/>
          <w:sz w:val="24"/>
          <w:szCs w:val="24"/>
        </w:rPr>
        <w:t>2</w:t>
      </w:r>
      <w:r w:rsidR="001A440C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51B82B0B" w14:textId="77777777" w:rsidR="00632CE2" w:rsidRDefault="00632CE2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5827AE" w14:textId="62E513F3" w:rsidR="00AB5A4F" w:rsidRPr="00905985" w:rsidRDefault="00AB5A4F" w:rsidP="00013470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Prítomní:</w:t>
      </w:r>
      <w:r w:rsidR="00015E23">
        <w:rPr>
          <w:rFonts w:ascii="Times New Roman" w:hAnsi="Times New Roman" w:cs="Times New Roman"/>
          <w:sz w:val="24"/>
          <w:szCs w:val="24"/>
        </w:rPr>
        <w:t xml:space="preserve"> Ing. Ján </w:t>
      </w:r>
      <w:proofErr w:type="spellStart"/>
      <w:r w:rsidR="00015E23">
        <w:rPr>
          <w:rFonts w:ascii="Times New Roman" w:hAnsi="Times New Roman" w:cs="Times New Roman"/>
          <w:sz w:val="24"/>
          <w:szCs w:val="24"/>
        </w:rPr>
        <w:t>Lelkes</w:t>
      </w:r>
      <w:proofErr w:type="spellEnd"/>
      <w:r w:rsidR="00015E23">
        <w:rPr>
          <w:rFonts w:ascii="Times New Roman" w:hAnsi="Times New Roman" w:cs="Times New Roman"/>
          <w:sz w:val="24"/>
          <w:szCs w:val="24"/>
        </w:rPr>
        <w:t xml:space="preserve">, Ing. Ervín </w:t>
      </w:r>
      <w:proofErr w:type="spellStart"/>
      <w:r w:rsidR="00015E23">
        <w:rPr>
          <w:rFonts w:ascii="Times New Roman" w:hAnsi="Times New Roman" w:cs="Times New Roman"/>
          <w:sz w:val="24"/>
          <w:szCs w:val="24"/>
        </w:rPr>
        <w:t>Sármány</w:t>
      </w:r>
      <w:proofErr w:type="spellEnd"/>
      <w:r w:rsidR="00015E23">
        <w:rPr>
          <w:rFonts w:ascii="Times New Roman" w:hAnsi="Times New Roman" w:cs="Times New Roman"/>
          <w:sz w:val="24"/>
          <w:szCs w:val="24"/>
        </w:rPr>
        <w:t xml:space="preserve">, </w:t>
      </w:r>
      <w:r w:rsidR="00CE1F30">
        <w:rPr>
          <w:rFonts w:ascii="Times New Roman" w:hAnsi="Times New Roman" w:cs="Times New Roman"/>
          <w:sz w:val="24"/>
          <w:szCs w:val="24"/>
        </w:rPr>
        <w:t>Ing. Imrich Tóth,</w:t>
      </w:r>
      <w:r w:rsidR="0065180F">
        <w:rPr>
          <w:rFonts w:ascii="Times New Roman" w:hAnsi="Times New Roman" w:cs="Times New Roman"/>
          <w:sz w:val="24"/>
          <w:szCs w:val="24"/>
        </w:rPr>
        <w:t xml:space="preserve"> Ing. </w:t>
      </w:r>
      <w:proofErr w:type="spellStart"/>
      <w:r w:rsidR="0065180F">
        <w:rPr>
          <w:rFonts w:ascii="Times New Roman" w:hAnsi="Times New Roman" w:cs="Times New Roman"/>
          <w:sz w:val="24"/>
          <w:szCs w:val="24"/>
        </w:rPr>
        <w:t>Edit</w:t>
      </w:r>
      <w:proofErr w:type="spellEnd"/>
      <w:r w:rsidR="0065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80F">
        <w:rPr>
          <w:rFonts w:ascii="Times New Roman" w:hAnsi="Times New Roman" w:cs="Times New Roman"/>
          <w:sz w:val="24"/>
          <w:szCs w:val="24"/>
        </w:rPr>
        <w:t>Bauer</w:t>
      </w:r>
      <w:proofErr w:type="spellEnd"/>
      <w:r w:rsidR="0065180F">
        <w:rPr>
          <w:rFonts w:ascii="Times New Roman" w:hAnsi="Times New Roman" w:cs="Times New Roman"/>
          <w:sz w:val="24"/>
          <w:szCs w:val="24"/>
        </w:rPr>
        <w:t xml:space="preserve">, </w:t>
      </w:r>
      <w:r w:rsidR="00015E23">
        <w:rPr>
          <w:rFonts w:ascii="Times New Roman" w:hAnsi="Times New Roman" w:cs="Times New Roman"/>
          <w:sz w:val="24"/>
          <w:szCs w:val="24"/>
        </w:rPr>
        <w:t xml:space="preserve">Ing. Tibor </w:t>
      </w:r>
      <w:proofErr w:type="spellStart"/>
      <w:r w:rsidR="00015E23">
        <w:rPr>
          <w:rFonts w:ascii="Times New Roman" w:hAnsi="Times New Roman" w:cs="Times New Roman"/>
          <w:sz w:val="24"/>
          <w:szCs w:val="24"/>
        </w:rPr>
        <w:t>Duducz</w:t>
      </w:r>
      <w:proofErr w:type="spellEnd"/>
      <w:r w:rsidR="00015E23">
        <w:rPr>
          <w:rFonts w:ascii="Times New Roman" w:hAnsi="Times New Roman" w:cs="Times New Roman"/>
          <w:sz w:val="24"/>
          <w:szCs w:val="24"/>
        </w:rPr>
        <w:t xml:space="preserve">, </w:t>
      </w:r>
      <w:r w:rsidR="0065180F">
        <w:rPr>
          <w:rFonts w:ascii="Times New Roman" w:hAnsi="Times New Roman" w:cs="Times New Roman"/>
          <w:sz w:val="24"/>
          <w:szCs w:val="24"/>
        </w:rPr>
        <w:t xml:space="preserve">PaedDr. Gábor </w:t>
      </w:r>
      <w:proofErr w:type="spellStart"/>
      <w:r w:rsidR="0065180F">
        <w:rPr>
          <w:rFonts w:ascii="Times New Roman" w:hAnsi="Times New Roman" w:cs="Times New Roman"/>
          <w:sz w:val="24"/>
          <w:szCs w:val="24"/>
        </w:rPr>
        <w:t>Veres</w:t>
      </w:r>
      <w:proofErr w:type="spellEnd"/>
      <w:r w:rsidR="0065180F">
        <w:rPr>
          <w:rFonts w:ascii="Times New Roman" w:hAnsi="Times New Roman" w:cs="Times New Roman"/>
          <w:sz w:val="24"/>
          <w:szCs w:val="24"/>
        </w:rPr>
        <w:t>,</w:t>
      </w:r>
      <w:r w:rsidR="00CE1F30">
        <w:rPr>
          <w:rFonts w:ascii="Times New Roman" w:hAnsi="Times New Roman" w:cs="Times New Roman"/>
          <w:sz w:val="24"/>
          <w:szCs w:val="24"/>
        </w:rPr>
        <w:t xml:space="preserve"> </w:t>
      </w:r>
      <w:r w:rsidR="00F32931">
        <w:rPr>
          <w:rFonts w:ascii="Times New Roman" w:hAnsi="Times New Roman" w:cs="Times New Roman"/>
          <w:sz w:val="24"/>
          <w:szCs w:val="24"/>
        </w:rPr>
        <w:t xml:space="preserve">RNDr. Lajos Tuba, </w:t>
      </w:r>
      <w:r w:rsidR="001A33D6">
        <w:rPr>
          <w:rFonts w:ascii="Times New Roman" w:hAnsi="Times New Roman" w:cs="Times New Roman"/>
          <w:sz w:val="24"/>
          <w:szCs w:val="24"/>
        </w:rPr>
        <w:t xml:space="preserve">Ing. </w:t>
      </w:r>
      <w:r w:rsidR="001A440C">
        <w:rPr>
          <w:rFonts w:ascii="Times New Roman" w:hAnsi="Times New Roman" w:cs="Times New Roman"/>
          <w:sz w:val="24"/>
          <w:szCs w:val="24"/>
        </w:rPr>
        <w:t>Michal Paško</w:t>
      </w:r>
      <w:r w:rsidR="00015E23">
        <w:rPr>
          <w:rFonts w:ascii="Times New Roman" w:hAnsi="Times New Roman" w:cs="Times New Roman"/>
          <w:sz w:val="24"/>
          <w:szCs w:val="24"/>
        </w:rPr>
        <w:t xml:space="preserve">, Tomáš </w:t>
      </w:r>
      <w:proofErr w:type="spellStart"/>
      <w:r w:rsidR="00015E23">
        <w:rPr>
          <w:rFonts w:ascii="Times New Roman" w:hAnsi="Times New Roman" w:cs="Times New Roman"/>
          <w:sz w:val="24"/>
          <w:szCs w:val="24"/>
        </w:rPr>
        <w:t>Sze</w:t>
      </w:r>
      <w:r w:rsidR="00F32931">
        <w:rPr>
          <w:rFonts w:ascii="Times New Roman" w:hAnsi="Times New Roman" w:cs="Times New Roman"/>
          <w:sz w:val="24"/>
          <w:szCs w:val="24"/>
        </w:rPr>
        <w:t>rda</w:t>
      </w:r>
      <w:proofErr w:type="spellEnd"/>
      <w:r w:rsidR="00CE1F30">
        <w:rPr>
          <w:rFonts w:ascii="Times New Roman" w:hAnsi="Times New Roman" w:cs="Times New Roman"/>
          <w:sz w:val="24"/>
          <w:szCs w:val="24"/>
        </w:rPr>
        <w:t xml:space="preserve"> (viď prezenčná listina)</w:t>
      </w:r>
    </w:p>
    <w:p w14:paraId="16E79000" w14:textId="77777777" w:rsidR="005A2039" w:rsidRDefault="005A2039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C8BFDB5" w14:textId="77777777" w:rsidR="00AB5A4F" w:rsidRDefault="0032366B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5A4F" w:rsidRPr="00905985">
        <w:rPr>
          <w:rFonts w:ascii="Times New Roman" w:hAnsi="Times New Roman" w:cs="Times New Roman"/>
          <w:sz w:val="24"/>
          <w:szCs w:val="24"/>
        </w:rPr>
        <w:t>redsed</w:t>
      </w:r>
      <w:r w:rsidR="00EF7268">
        <w:rPr>
          <w:rFonts w:ascii="Times New Roman" w:hAnsi="Times New Roman" w:cs="Times New Roman"/>
          <w:sz w:val="24"/>
          <w:szCs w:val="24"/>
        </w:rPr>
        <w:t>a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 komisie po privítaní všetkých prítomných otvoril</w:t>
      </w:r>
      <w:r w:rsidR="008C3323" w:rsidRPr="00905985">
        <w:rPr>
          <w:rFonts w:ascii="Times New Roman" w:hAnsi="Times New Roman" w:cs="Times New Roman"/>
          <w:sz w:val="24"/>
          <w:szCs w:val="24"/>
        </w:rPr>
        <w:t xml:space="preserve"> rokovanie 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s nasledovným </w:t>
      </w:r>
      <w:r w:rsidR="00AB5A4F" w:rsidRPr="00565A39">
        <w:rPr>
          <w:rFonts w:ascii="Times New Roman" w:hAnsi="Times New Roman" w:cs="Times New Roman"/>
          <w:b/>
          <w:sz w:val="24"/>
          <w:szCs w:val="24"/>
        </w:rPr>
        <w:t xml:space="preserve">programom: </w:t>
      </w:r>
    </w:p>
    <w:p w14:paraId="363A09E6" w14:textId="77777777" w:rsidR="00770CA3" w:rsidRPr="00770CA3" w:rsidRDefault="00770CA3" w:rsidP="00770C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70CA3">
        <w:rPr>
          <w:rFonts w:ascii="Times New Roman" w:hAnsi="Times New Roman" w:cs="Times New Roman"/>
          <w:sz w:val="24"/>
          <w:szCs w:val="24"/>
        </w:rPr>
        <w:t>1/  VZN o zásadách hospodárenia a nakladania s majetkom mesta Šamorín</w:t>
      </w:r>
    </w:p>
    <w:p w14:paraId="6B9A8D7A" w14:textId="77777777" w:rsidR="00770CA3" w:rsidRPr="00770CA3" w:rsidRDefault="00770CA3" w:rsidP="00770C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70CA3">
        <w:rPr>
          <w:rFonts w:ascii="Times New Roman" w:hAnsi="Times New Roman" w:cs="Times New Roman"/>
          <w:sz w:val="24"/>
          <w:szCs w:val="24"/>
        </w:rPr>
        <w:t xml:space="preserve">2/  VZN - komunálny odpad </w:t>
      </w:r>
    </w:p>
    <w:p w14:paraId="233261C1" w14:textId="77777777" w:rsidR="00770CA3" w:rsidRPr="00770CA3" w:rsidRDefault="00770CA3" w:rsidP="00770C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70CA3">
        <w:rPr>
          <w:rFonts w:ascii="Times New Roman" w:hAnsi="Times New Roman" w:cs="Times New Roman"/>
          <w:sz w:val="24"/>
          <w:szCs w:val="24"/>
        </w:rPr>
        <w:t xml:space="preserve">3/  Odpísanie nevymožiteľnej pohľadávky – </w:t>
      </w:r>
      <w:proofErr w:type="spellStart"/>
      <w:r w:rsidRPr="00770CA3">
        <w:rPr>
          <w:rFonts w:ascii="Times New Roman" w:hAnsi="Times New Roman" w:cs="Times New Roman"/>
          <w:sz w:val="24"/>
          <w:szCs w:val="24"/>
        </w:rPr>
        <w:t>ZpS</w:t>
      </w:r>
      <w:proofErr w:type="spellEnd"/>
      <w:r w:rsidRPr="00770CA3">
        <w:rPr>
          <w:rFonts w:ascii="Times New Roman" w:hAnsi="Times New Roman" w:cs="Times New Roman"/>
          <w:sz w:val="24"/>
          <w:szCs w:val="24"/>
        </w:rPr>
        <w:t xml:space="preserve"> Ambrózia</w:t>
      </w:r>
    </w:p>
    <w:p w14:paraId="5EDCFA42" w14:textId="07F68AA2" w:rsidR="00770CA3" w:rsidRPr="00770CA3" w:rsidRDefault="00770CA3" w:rsidP="008C37DE">
      <w:pPr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770CA3">
        <w:rPr>
          <w:rFonts w:ascii="Times New Roman" w:hAnsi="Times New Roman" w:cs="Times New Roman"/>
          <w:sz w:val="24"/>
          <w:szCs w:val="24"/>
        </w:rPr>
        <w:t xml:space="preserve">4/  </w:t>
      </w:r>
      <w:proofErr w:type="spellStart"/>
      <w:r w:rsidRPr="00770CA3">
        <w:rPr>
          <w:rFonts w:ascii="Times New Roman" w:hAnsi="Times New Roman" w:cs="Times New Roman"/>
          <w:sz w:val="24"/>
          <w:szCs w:val="24"/>
        </w:rPr>
        <w:t>Majetkoprávne</w:t>
      </w:r>
      <w:proofErr w:type="spellEnd"/>
      <w:r w:rsidRPr="00770CA3">
        <w:rPr>
          <w:rFonts w:ascii="Times New Roman" w:hAnsi="Times New Roman" w:cs="Times New Roman"/>
          <w:sz w:val="24"/>
          <w:szCs w:val="24"/>
        </w:rPr>
        <w:t xml:space="preserve"> záležitost</w:t>
      </w:r>
      <w:r w:rsidR="008C37DE">
        <w:rPr>
          <w:rFonts w:ascii="Times New Roman" w:hAnsi="Times New Roman" w:cs="Times New Roman"/>
          <w:sz w:val="24"/>
          <w:szCs w:val="24"/>
        </w:rPr>
        <w:t>i</w:t>
      </w:r>
      <w:r w:rsidRPr="00770CA3">
        <w:rPr>
          <w:rFonts w:ascii="Times New Roman" w:hAnsi="Times New Roman" w:cs="Times New Roman"/>
          <w:sz w:val="24"/>
          <w:szCs w:val="24"/>
        </w:rPr>
        <w:t xml:space="preserve"> nehnuteľností – materiály nebudú posielané – komisia výstavby bude mať zasadnutie 30.11.2021</w:t>
      </w:r>
    </w:p>
    <w:p w14:paraId="41224001" w14:textId="5E79AB50" w:rsidR="001A440C" w:rsidRDefault="00770CA3" w:rsidP="00770C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CA3">
        <w:rPr>
          <w:rFonts w:ascii="Times New Roman" w:hAnsi="Times New Roman" w:cs="Times New Roman"/>
          <w:sz w:val="24"/>
          <w:szCs w:val="24"/>
        </w:rPr>
        <w:t>5/  Rôzne – vstup do ZMOS</w:t>
      </w:r>
    </w:p>
    <w:p w14:paraId="2CC13CF9" w14:textId="7CAE0722" w:rsidR="0052078D" w:rsidRDefault="0052078D" w:rsidP="001A44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5492D8" w14:textId="77777777" w:rsidR="00770CA3" w:rsidRPr="00651329" w:rsidRDefault="00770CA3" w:rsidP="001A44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80C5B7" w14:textId="77777777" w:rsidR="00AB5A4F" w:rsidRDefault="00CB0F86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>K </w:t>
      </w:r>
      <w:r w:rsidR="001F2EDA" w:rsidRPr="00905985">
        <w:rPr>
          <w:rFonts w:ascii="Times New Roman" w:hAnsi="Times New Roman" w:cs="Times New Roman"/>
          <w:b/>
          <w:sz w:val="24"/>
          <w:szCs w:val="24"/>
          <w:u w:val="single"/>
        </w:rPr>
        <w:t>bodu</w:t>
      </w: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1)</w:t>
      </w:r>
      <w:r w:rsidR="00490CFD"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32DF6A3" w14:textId="77777777" w:rsidR="00565A39" w:rsidRDefault="00565A39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BF10C8E" w14:textId="2F1DD011" w:rsidR="00463768" w:rsidRDefault="00015E23" w:rsidP="0077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874145"/>
      <w:r w:rsidRPr="00015E23">
        <w:rPr>
          <w:rFonts w:ascii="Times New Roman" w:hAnsi="Times New Roman" w:cs="Times New Roman"/>
          <w:bCs/>
          <w:iCs/>
          <w:sz w:val="24"/>
          <w:szCs w:val="24"/>
        </w:rPr>
        <w:t>Prítomní členovia komisie prerokovali predložen</w:t>
      </w:r>
      <w:r w:rsidR="00770CA3">
        <w:rPr>
          <w:rFonts w:ascii="Times New Roman" w:hAnsi="Times New Roman" w:cs="Times New Roman"/>
          <w:bCs/>
          <w:iCs/>
          <w:sz w:val="24"/>
          <w:szCs w:val="24"/>
        </w:rPr>
        <w:t>ú</w:t>
      </w:r>
      <w:r w:rsidRPr="00015E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bookmarkStart w:id="1" w:name="_Hlk86916157"/>
      <w:r w:rsidR="00770CA3" w:rsidRPr="00770CA3">
        <w:rPr>
          <w:rFonts w:ascii="Times New Roman" w:hAnsi="Times New Roman" w:cs="Times New Roman"/>
          <w:bCs/>
          <w:iCs/>
          <w:sz w:val="24"/>
          <w:szCs w:val="24"/>
        </w:rPr>
        <w:t>Zmen</w:t>
      </w:r>
      <w:r w:rsidR="00770CA3">
        <w:rPr>
          <w:rFonts w:ascii="Times New Roman" w:hAnsi="Times New Roman" w:cs="Times New Roman"/>
          <w:bCs/>
          <w:iCs/>
          <w:sz w:val="24"/>
          <w:szCs w:val="24"/>
        </w:rPr>
        <w:t>u</w:t>
      </w:r>
      <w:r w:rsidR="00770CA3" w:rsidRPr="00770CA3">
        <w:rPr>
          <w:rFonts w:ascii="Times New Roman" w:hAnsi="Times New Roman" w:cs="Times New Roman"/>
          <w:bCs/>
          <w:iCs/>
          <w:sz w:val="24"/>
          <w:szCs w:val="24"/>
        </w:rPr>
        <w:t xml:space="preserve"> VZN č.</w:t>
      </w:r>
      <w:r w:rsidR="008C37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70CA3" w:rsidRPr="00770CA3">
        <w:rPr>
          <w:rFonts w:ascii="Times New Roman" w:hAnsi="Times New Roman" w:cs="Times New Roman"/>
          <w:bCs/>
          <w:iCs/>
          <w:sz w:val="24"/>
          <w:szCs w:val="24"/>
        </w:rPr>
        <w:t xml:space="preserve">3/2015 o zásadách hospodárenia a nakladania s majetkom mesta Šamorín – členovia komisie </w:t>
      </w:r>
      <w:r w:rsidR="005F7219">
        <w:rPr>
          <w:rFonts w:ascii="Times New Roman" w:hAnsi="Times New Roman" w:cs="Times New Roman"/>
          <w:bCs/>
          <w:iCs/>
          <w:sz w:val="24"/>
          <w:szCs w:val="24"/>
        </w:rPr>
        <w:t>opätovne</w:t>
      </w:r>
      <w:r w:rsidR="00770CA3" w:rsidRPr="00770CA3">
        <w:rPr>
          <w:rFonts w:ascii="Times New Roman" w:hAnsi="Times New Roman" w:cs="Times New Roman"/>
          <w:bCs/>
          <w:iCs/>
          <w:sz w:val="24"/>
          <w:szCs w:val="24"/>
        </w:rPr>
        <w:t xml:space="preserve"> jednohlasne podporili možnosť zavedenia jednorazovej odplaty na vecné bremeno zriadené na pozemku vo vlastníctve mesta</w:t>
      </w:r>
      <w:r w:rsidRPr="00015E23">
        <w:rPr>
          <w:rFonts w:ascii="Times New Roman" w:hAnsi="Times New Roman" w:cs="Times New Roman"/>
          <w:bCs/>
          <w:iCs/>
          <w:sz w:val="24"/>
          <w:szCs w:val="24"/>
        </w:rPr>
        <w:t>.</w:t>
      </w:r>
      <w:bookmarkEnd w:id="1"/>
    </w:p>
    <w:p w14:paraId="797B74F4" w14:textId="0C4CD93A" w:rsidR="001A33D6" w:rsidRDefault="001A33D6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B364575" w14:textId="77777777" w:rsidR="0052078D" w:rsidRPr="00905985" w:rsidRDefault="0052078D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bookmarkEnd w:id="0"/>
    <w:p w14:paraId="1042BEE3" w14:textId="77777777" w:rsidR="00AB5A4F" w:rsidRDefault="008C3323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2)</w:t>
      </w:r>
    </w:p>
    <w:p w14:paraId="6BA1C2E2" w14:textId="77777777" w:rsidR="00565A39" w:rsidRDefault="00565A39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E5035CE" w14:textId="40542C0F" w:rsidR="005F7219" w:rsidRPr="005F7219" w:rsidRDefault="005F7219" w:rsidP="005F7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7219">
        <w:rPr>
          <w:rFonts w:ascii="Times New Roman" w:hAnsi="Times New Roman" w:cs="Times New Roman"/>
          <w:bCs/>
          <w:iCs/>
          <w:sz w:val="24"/>
          <w:szCs w:val="24"/>
        </w:rPr>
        <w:t>Prítomní členovia komisie prerokovali predložen</w:t>
      </w:r>
      <w:r>
        <w:rPr>
          <w:rFonts w:ascii="Times New Roman" w:hAnsi="Times New Roman" w:cs="Times New Roman"/>
          <w:bCs/>
          <w:iCs/>
          <w:sz w:val="24"/>
          <w:szCs w:val="24"/>
        </w:rPr>
        <w:t>ý</w:t>
      </w:r>
      <w:r w:rsidRPr="005F7219">
        <w:rPr>
          <w:rFonts w:ascii="Times New Roman" w:hAnsi="Times New Roman" w:cs="Times New Roman"/>
          <w:bCs/>
          <w:iCs/>
          <w:sz w:val="24"/>
          <w:szCs w:val="24"/>
        </w:rPr>
        <w:t xml:space="preserve"> Návrh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VZN mesta Šamorín č. 13/2021 o miestnom poplatku za komunálne odpady a drobné stavebné odpady</w:t>
      </w:r>
      <w:r w:rsidRPr="005F721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62CF389" w14:textId="58C706BE" w:rsidR="005F7219" w:rsidRPr="005F7219" w:rsidRDefault="005F7219" w:rsidP="005F7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7219">
        <w:rPr>
          <w:rFonts w:ascii="Times New Roman" w:hAnsi="Times New Roman" w:cs="Times New Roman"/>
          <w:bCs/>
          <w:iCs/>
          <w:sz w:val="24"/>
          <w:szCs w:val="24"/>
        </w:rPr>
        <w:t>Komisia jednohlasne odporučila prerokovan</w:t>
      </w:r>
      <w:r>
        <w:rPr>
          <w:rFonts w:ascii="Times New Roman" w:hAnsi="Times New Roman" w:cs="Times New Roman"/>
          <w:bCs/>
          <w:iCs/>
          <w:sz w:val="24"/>
          <w:szCs w:val="24"/>
        </w:rPr>
        <w:t>ý</w:t>
      </w:r>
      <w:r w:rsidRPr="005F7219">
        <w:rPr>
          <w:rFonts w:ascii="Times New Roman" w:hAnsi="Times New Roman" w:cs="Times New Roman"/>
          <w:bCs/>
          <w:iCs/>
          <w:sz w:val="24"/>
          <w:szCs w:val="24"/>
        </w:rPr>
        <w:t xml:space="preserve"> návrh predložiť na schválenie </w:t>
      </w:r>
      <w:proofErr w:type="spellStart"/>
      <w:r w:rsidRPr="005F7219">
        <w:rPr>
          <w:rFonts w:ascii="Times New Roman" w:hAnsi="Times New Roman" w:cs="Times New Roman"/>
          <w:bCs/>
          <w:iCs/>
          <w:sz w:val="24"/>
          <w:szCs w:val="24"/>
        </w:rPr>
        <w:t>MsZ</w:t>
      </w:r>
      <w:proofErr w:type="spellEnd"/>
      <w:r w:rsidRPr="005F721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6E403FA" w14:textId="25FE6B86" w:rsidR="001A440C" w:rsidRDefault="001A440C" w:rsidP="001A4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2C6FAB6E" w14:textId="77777777" w:rsidR="0052078D" w:rsidRPr="00905985" w:rsidRDefault="0052078D" w:rsidP="001A4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16E3DDCF" w14:textId="77777777" w:rsidR="008C3323" w:rsidRDefault="008C3323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bookmarkStart w:id="2" w:name="_Hlk946720"/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</w:t>
      </w:r>
      <w:r w:rsidR="00BB7DDD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 b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o</w:t>
      </w:r>
      <w:r w:rsidR="00BB7DDD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d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u</w:t>
      </w:r>
      <w:r w:rsidR="00BB7DDD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1F2EDA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bookmarkEnd w:id="2"/>
    <w:p w14:paraId="3EC108F2" w14:textId="77777777" w:rsidR="00565A39" w:rsidRDefault="00565A39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82487" w14:textId="663E119A" w:rsidR="005F7219" w:rsidRPr="00B74505" w:rsidRDefault="00015E23" w:rsidP="0001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5E23">
        <w:rPr>
          <w:rFonts w:ascii="Times New Roman" w:hAnsi="Times New Roman" w:cs="Times New Roman"/>
          <w:bCs/>
          <w:iCs/>
          <w:sz w:val="24"/>
          <w:szCs w:val="24"/>
        </w:rPr>
        <w:t>Prítomní členovia komisie prerokovali predložen</w:t>
      </w:r>
      <w:r w:rsidR="001A440C">
        <w:rPr>
          <w:rFonts w:ascii="Times New Roman" w:hAnsi="Times New Roman" w:cs="Times New Roman"/>
          <w:bCs/>
          <w:iCs/>
          <w:sz w:val="24"/>
          <w:szCs w:val="24"/>
        </w:rPr>
        <w:t>ý</w:t>
      </w:r>
      <w:r w:rsidRPr="00015E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A440C" w:rsidRPr="001A440C">
        <w:rPr>
          <w:rFonts w:ascii="Times New Roman" w:hAnsi="Times New Roman" w:cs="Times New Roman"/>
          <w:bCs/>
          <w:iCs/>
          <w:sz w:val="24"/>
          <w:szCs w:val="24"/>
        </w:rPr>
        <w:t xml:space="preserve">Návrh na </w:t>
      </w:r>
      <w:r w:rsidR="005F7219">
        <w:rPr>
          <w:rFonts w:ascii="Times New Roman" w:hAnsi="Times New Roman" w:cs="Times New Roman"/>
          <w:bCs/>
          <w:iCs/>
          <w:sz w:val="24"/>
          <w:szCs w:val="24"/>
        </w:rPr>
        <w:t>odpísanie nevymožiteľnej pohľadávky evidovanú Domovom seniorov</w:t>
      </w:r>
      <w:r w:rsidR="00B74505">
        <w:rPr>
          <w:rFonts w:ascii="Times New Roman" w:hAnsi="Times New Roman" w:cs="Times New Roman"/>
          <w:bCs/>
          <w:iCs/>
          <w:sz w:val="24"/>
          <w:szCs w:val="24"/>
        </w:rPr>
        <w:t xml:space="preserve"> AMBR</w:t>
      </w:r>
      <w:r w:rsidR="00B74505">
        <w:rPr>
          <w:rFonts w:ascii="Times New Roman" w:hAnsi="Times New Roman" w:cs="Times New Roman"/>
          <w:bCs/>
          <w:iCs/>
          <w:sz w:val="24"/>
          <w:szCs w:val="24"/>
          <w:lang w:val="hu-HU"/>
        </w:rPr>
        <w:t xml:space="preserve">ÓZIA Idősek otthona </w:t>
      </w:r>
      <w:r w:rsidR="00B74505" w:rsidRPr="00B74505">
        <w:rPr>
          <w:rFonts w:ascii="Times New Roman" w:hAnsi="Times New Roman" w:cs="Times New Roman"/>
          <w:bCs/>
          <w:iCs/>
          <w:sz w:val="24"/>
          <w:szCs w:val="24"/>
        </w:rPr>
        <w:t>z dôvodu uzavretia dedičsk</w:t>
      </w:r>
      <w:r w:rsidR="008C37DE">
        <w:rPr>
          <w:rFonts w:ascii="Times New Roman" w:hAnsi="Times New Roman" w:cs="Times New Roman"/>
          <w:bCs/>
          <w:iCs/>
          <w:sz w:val="24"/>
          <w:szCs w:val="24"/>
        </w:rPr>
        <w:t>é</w:t>
      </w:r>
      <w:r w:rsidR="00B74505" w:rsidRPr="00B74505">
        <w:rPr>
          <w:rFonts w:ascii="Times New Roman" w:hAnsi="Times New Roman" w:cs="Times New Roman"/>
          <w:bCs/>
          <w:iCs/>
          <w:sz w:val="24"/>
          <w:szCs w:val="24"/>
        </w:rPr>
        <w:t>ho konania bez majetku vo výške 16.251,52€.</w:t>
      </w:r>
    </w:p>
    <w:p w14:paraId="0617E20D" w14:textId="1CB4FA97" w:rsidR="00B74505" w:rsidRPr="00B74505" w:rsidRDefault="00B74505" w:rsidP="0001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74505">
        <w:rPr>
          <w:rFonts w:ascii="Times New Roman" w:hAnsi="Times New Roman" w:cs="Times New Roman"/>
          <w:bCs/>
          <w:iCs/>
          <w:sz w:val="24"/>
          <w:szCs w:val="24"/>
        </w:rPr>
        <w:t xml:space="preserve">Komisia jednohlasne odporučila prerokovaný návrh predložiť na schválenie </w:t>
      </w:r>
      <w:proofErr w:type="spellStart"/>
      <w:r w:rsidRPr="00B74505">
        <w:rPr>
          <w:rFonts w:ascii="Times New Roman" w:hAnsi="Times New Roman" w:cs="Times New Roman"/>
          <w:bCs/>
          <w:iCs/>
          <w:sz w:val="24"/>
          <w:szCs w:val="24"/>
        </w:rPr>
        <w:t>MsZ</w:t>
      </w:r>
      <w:proofErr w:type="spellEnd"/>
      <w:r w:rsidRPr="00B7450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3E086F75" w14:textId="50E89AF0" w:rsidR="00015E23" w:rsidRDefault="00015E23" w:rsidP="0001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CD264" w14:textId="77777777" w:rsidR="0052078D" w:rsidRDefault="0052078D" w:rsidP="0001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76136" w14:textId="11BBAF17" w:rsidR="00247231" w:rsidRDefault="00247231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bookmarkStart w:id="3" w:name="_Hlk86916185"/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</w:t>
      </w:r>
      <w:r w:rsidR="006629B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bookmarkEnd w:id="3"/>
    <w:p w14:paraId="09C9270B" w14:textId="7CC3A20C" w:rsidR="00247231" w:rsidRDefault="00247231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B7CFC" w14:textId="4C97011B" w:rsidR="0044296C" w:rsidRDefault="00C62DF2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DF2">
        <w:rPr>
          <w:rFonts w:ascii="Times New Roman" w:hAnsi="Times New Roman" w:cs="Times New Roman"/>
          <w:sz w:val="24"/>
          <w:szCs w:val="24"/>
        </w:rPr>
        <w:t>Vedúci odboru výstavby, investičnej činnosti a rozvoja mesta predložil prítomným nasledovné podania týkajúce</w:t>
      </w:r>
      <w:r w:rsidR="00377784">
        <w:rPr>
          <w:rFonts w:ascii="Times New Roman" w:hAnsi="Times New Roman" w:cs="Times New Roman"/>
          <w:sz w:val="24"/>
          <w:szCs w:val="24"/>
        </w:rPr>
        <w:t xml:space="preserve"> sa</w:t>
      </w:r>
      <w:r w:rsidRPr="00C62D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62DF2">
        <w:rPr>
          <w:rFonts w:ascii="Times New Roman" w:hAnsi="Times New Roman" w:cs="Times New Roman"/>
          <w:sz w:val="24"/>
          <w:szCs w:val="24"/>
        </w:rPr>
        <w:t>majetkoprávneho</w:t>
      </w:r>
      <w:proofErr w:type="spellEnd"/>
      <w:r w:rsidRPr="00C62DF2">
        <w:rPr>
          <w:rFonts w:ascii="Times New Roman" w:hAnsi="Times New Roman" w:cs="Times New Roman"/>
          <w:sz w:val="24"/>
          <w:szCs w:val="24"/>
        </w:rPr>
        <w:t xml:space="preserve"> vysporiadania:</w:t>
      </w:r>
    </w:p>
    <w:p w14:paraId="5926748F" w14:textId="733E41DD" w:rsidR="00872196" w:rsidRDefault="00872196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71ACF4" w14:textId="59AF6003" w:rsidR="004B1652" w:rsidRDefault="004B1652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Katarína K. – ponuka na odpredaj pozemku. </w:t>
      </w:r>
    </w:p>
    <w:p w14:paraId="38032630" w14:textId="7F627559" w:rsidR="004B1652" w:rsidRDefault="004B1652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Komisia po posúdení odporučila nákup pozemku za cenu obvyklú v hodnote 19,50</w:t>
      </w:r>
      <w:r w:rsidR="00541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€/m</w:t>
      </w:r>
      <w:r w:rsidRPr="004B16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27D3D4" w14:textId="5881514F" w:rsidR="004B1652" w:rsidRDefault="004B1652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19167E" w14:textId="404C77FA" w:rsidR="00FA2AB4" w:rsidRDefault="00FA2AB4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Milan M. - </w:t>
      </w:r>
      <w:r w:rsidRPr="00FA2AB4">
        <w:rPr>
          <w:rFonts w:ascii="Times New Roman" w:hAnsi="Times New Roman" w:cs="Times New Roman"/>
          <w:sz w:val="24"/>
          <w:szCs w:val="24"/>
        </w:rPr>
        <w:t>žiadosť o odkúpenie pozemku</w:t>
      </w:r>
    </w:p>
    <w:p w14:paraId="50A37F5F" w14:textId="234F6382" w:rsidR="00FA2AB4" w:rsidRDefault="00FA2AB4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AB4">
        <w:rPr>
          <w:rFonts w:ascii="Times New Roman" w:hAnsi="Times New Roman" w:cs="Times New Roman"/>
          <w:sz w:val="24"/>
          <w:szCs w:val="24"/>
        </w:rPr>
        <w:t>Nakoľko o daný pozemok žiada aj pani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2AB4">
        <w:rPr>
          <w:rFonts w:ascii="Times New Roman" w:hAnsi="Times New Roman" w:cs="Times New Roman"/>
          <w:sz w:val="24"/>
          <w:szCs w:val="24"/>
        </w:rPr>
        <w:t>, komisia odporučila danej žiadosti vyhovieť len ak žiadatelia doplnia žiadosť o odkúpenie o spoločnú žiadosť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2AB4">
        <w:t xml:space="preserve"> </w:t>
      </w:r>
      <w:r w:rsidRPr="00FA2AB4">
        <w:rPr>
          <w:rFonts w:ascii="Times New Roman" w:hAnsi="Times New Roman" w:cs="Times New Roman"/>
          <w:sz w:val="24"/>
          <w:szCs w:val="24"/>
        </w:rPr>
        <w:t xml:space="preserve">Komisia jednohlasne </w:t>
      </w:r>
      <w:r w:rsidR="000C7AE5">
        <w:rPr>
          <w:rFonts w:ascii="Times New Roman" w:hAnsi="Times New Roman" w:cs="Times New Roman"/>
          <w:sz w:val="24"/>
          <w:szCs w:val="24"/>
        </w:rPr>
        <w:t>určila cenu a to</w:t>
      </w:r>
      <w:r w:rsidRPr="00FA2AB4">
        <w:rPr>
          <w:rFonts w:ascii="Times New Roman" w:hAnsi="Times New Roman" w:cs="Times New Roman"/>
          <w:sz w:val="24"/>
          <w:szCs w:val="24"/>
        </w:rPr>
        <w:t xml:space="preserve"> minimálne za cenu určenú znaleckým posudkom.</w:t>
      </w:r>
    </w:p>
    <w:p w14:paraId="4676BE81" w14:textId="77777777" w:rsidR="00FA2AB4" w:rsidRDefault="00FA2AB4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2024D1" w14:textId="5F1654FD" w:rsidR="004B1652" w:rsidRPr="004B1652" w:rsidRDefault="004B1652" w:rsidP="004B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652">
        <w:rPr>
          <w:rFonts w:ascii="Times New Roman" w:hAnsi="Times New Roman" w:cs="Times New Roman"/>
          <w:sz w:val="24"/>
          <w:szCs w:val="24"/>
        </w:rPr>
        <w:t xml:space="preserve">MNM </w:t>
      </w:r>
      <w:proofErr w:type="spellStart"/>
      <w:r w:rsidRPr="004B1652">
        <w:rPr>
          <w:rFonts w:ascii="Times New Roman" w:hAnsi="Times New Roman" w:cs="Times New Roman"/>
          <w:sz w:val="24"/>
          <w:szCs w:val="24"/>
        </w:rPr>
        <w:t>Tech</w:t>
      </w:r>
      <w:proofErr w:type="spellEnd"/>
      <w:r w:rsidRPr="004B1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652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4B1652">
        <w:rPr>
          <w:rFonts w:ascii="Times New Roman" w:hAnsi="Times New Roman" w:cs="Times New Roman"/>
          <w:sz w:val="24"/>
          <w:szCs w:val="24"/>
        </w:rPr>
        <w:t>. – žiadosť o prenájom pozemku za účelom vybudovani</w:t>
      </w:r>
      <w:r w:rsidR="00541E13">
        <w:rPr>
          <w:rFonts w:ascii="Times New Roman" w:hAnsi="Times New Roman" w:cs="Times New Roman"/>
          <w:sz w:val="24"/>
          <w:szCs w:val="24"/>
        </w:rPr>
        <w:t>a</w:t>
      </w:r>
      <w:r w:rsidRPr="004B1652">
        <w:rPr>
          <w:rFonts w:ascii="Times New Roman" w:hAnsi="Times New Roman" w:cs="Times New Roman"/>
          <w:sz w:val="24"/>
          <w:szCs w:val="24"/>
        </w:rPr>
        <w:t xml:space="preserve"> cestnej komunikácie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B56458" w14:textId="6F297B49" w:rsidR="004B1652" w:rsidRDefault="00FA2AB4" w:rsidP="004B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AB4">
        <w:rPr>
          <w:rFonts w:ascii="Times New Roman" w:hAnsi="Times New Roman" w:cs="Times New Roman"/>
          <w:sz w:val="24"/>
          <w:szCs w:val="24"/>
        </w:rPr>
        <w:t>Komisia po posúdení odporučila zámer na prenájom žiadaného pozemku za cenu určenú VZN 3/2015 prílohou č. 1</w:t>
      </w:r>
      <w:r w:rsidR="004B1652" w:rsidRPr="004B1652">
        <w:rPr>
          <w:rFonts w:ascii="Times New Roman" w:hAnsi="Times New Roman" w:cs="Times New Roman"/>
          <w:sz w:val="24"/>
          <w:szCs w:val="24"/>
        </w:rPr>
        <w:t>.</w:t>
      </w:r>
    </w:p>
    <w:p w14:paraId="256B868C" w14:textId="29157969" w:rsidR="000C7AE5" w:rsidRDefault="000C7AE5" w:rsidP="004B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DF6EBD" w14:textId="12AE2B4B" w:rsidR="000C7AE5" w:rsidRDefault="000C7AE5" w:rsidP="004B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AE5">
        <w:rPr>
          <w:rFonts w:ascii="Times New Roman" w:hAnsi="Times New Roman" w:cs="Times New Roman"/>
          <w:sz w:val="24"/>
          <w:szCs w:val="24"/>
        </w:rPr>
        <w:t>Favorit BUFET – Žiadosť o schválenie prevodu nájomného práva</w:t>
      </w:r>
    </w:p>
    <w:p w14:paraId="7646C7F3" w14:textId="76C757DB" w:rsidR="000C7AE5" w:rsidRDefault="000C7AE5" w:rsidP="004B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AE5">
        <w:rPr>
          <w:rFonts w:ascii="Times New Roman" w:hAnsi="Times New Roman" w:cs="Times New Roman"/>
          <w:sz w:val="24"/>
          <w:szCs w:val="24"/>
        </w:rPr>
        <w:t>Komisia po posúdení jednohlasne odporučila zámer na prenájom žiadaného pozemku za cenu určenú VZN 3/2015 prílohou č. 1</w:t>
      </w:r>
      <w:r w:rsidR="00541E13">
        <w:rPr>
          <w:rFonts w:ascii="Times New Roman" w:hAnsi="Times New Roman" w:cs="Times New Roman"/>
          <w:sz w:val="24"/>
          <w:szCs w:val="24"/>
        </w:rPr>
        <w:t>,</w:t>
      </w:r>
      <w:r w:rsidRPr="000C7AE5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C7AE5">
        <w:rPr>
          <w:rFonts w:ascii="Times New Roman" w:hAnsi="Times New Roman" w:cs="Times New Roman"/>
          <w:sz w:val="24"/>
          <w:szCs w:val="24"/>
        </w:rPr>
        <w:t xml:space="preserve"> rokov.</w:t>
      </w:r>
    </w:p>
    <w:p w14:paraId="61DFF3D7" w14:textId="679A5B91" w:rsidR="000C7AE5" w:rsidRDefault="000C7AE5" w:rsidP="004B1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B54BCB" w14:textId="77777777" w:rsidR="000C7AE5" w:rsidRPr="000C7AE5" w:rsidRDefault="000C7AE5" w:rsidP="000C7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AE5">
        <w:rPr>
          <w:rFonts w:ascii="Times New Roman" w:hAnsi="Times New Roman" w:cs="Times New Roman"/>
          <w:sz w:val="24"/>
          <w:szCs w:val="24"/>
        </w:rPr>
        <w:t xml:space="preserve">HALA </w:t>
      </w:r>
      <w:proofErr w:type="spellStart"/>
      <w:r w:rsidRPr="000C7AE5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0C7AE5">
        <w:rPr>
          <w:rFonts w:ascii="Times New Roman" w:hAnsi="Times New Roman" w:cs="Times New Roman"/>
          <w:sz w:val="24"/>
          <w:szCs w:val="24"/>
        </w:rPr>
        <w:t>. – Odkúpenie stavbou dotknutého pozemku</w:t>
      </w:r>
    </w:p>
    <w:p w14:paraId="27B7A910" w14:textId="0238E2D9" w:rsidR="000C7AE5" w:rsidRDefault="000C7AE5" w:rsidP="000C7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AE5">
        <w:rPr>
          <w:rFonts w:ascii="Times New Roman" w:hAnsi="Times New Roman" w:cs="Times New Roman"/>
          <w:sz w:val="24"/>
          <w:szCs w:val="24"/>
        </w:rPr>
        <w:t>Komisia danú žiadosť prerokovala a odpor</w:t>
      </w:r>
      <w:r w:rsidR="00541E13">
        <w:rPr>
          <w:rFonts w:ascii="Times New Roman" w:hAnsi="Times New Roman" w:cs="Times New Roman"/>
          <w:sz w:val="24"/>
          <w:szCs w:val="24"/>
        </w:rPr>
        <w:t>u</w:t>
      </w:r>
      <w:r w:rsidRPr="000C7AE5">
        <w:rPr>
          <w:rFonts w:ascii="Times New Roman" w:hAnsi="Times New Roman" w:cs="Times New Roman"/>
          <w:sz w:val="24"/>
          <w:szCs w:val="24"/>
        </w:rPr>
        <w:t>č</w:t>
      </w:r>
      <w:r w:rsidR="00541E13">
        <w:rPr>
          <w:rFonts w:ascii="Times New Roman" w:hAnsi="Times New Roman" w:cs="Times New Roman"/>
          <w:sz w:val="24"/>
          <w:szCs w:val="24"/>
        </w:rPr>
        <w:t>il</w:t>
      </w:r>
      <w:r w:rsidRPr="000C7AE5">
        <w:rPr>
          <w:rFonts w:ascii="Times New Roman" w:hAnsi="Times New Roman" w:cs="Times New Roman"/>
          <w:sz w:val="24"/>
          <w:szCs w:val="24"/>
        </w:rPr>
        <w:t>a odkúpenie daného pozemku</w:t>
      </w:r>
      <w:r>
        <w:rPr>
          <w:rFonts w:ascii="Times New Roman" w:hAnsi="Times New Roman" w:cs="Times New Roman"/>
          <w:sz w:val="24"/>
          <w:szCs w:val="24"/>
        </w:rPr>
        <w:t xml:space="preserve"> za symbolickú cenu 1,-</w:t>
      </w:r>
      <w:r w:rsidR="00541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€.</w:t>
      </w:r>
    </w:p>
    <w:p w14:paraId="59AF04F0" w14:textId="2A5D4088" w:rsidR="000C7AE5" w:rsidRDefault="000C7AE5" w:rsidP="000C7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EBF8ED" w14:textId="77777777" w:rsidR="000C7AE5" w:rsidRPr="000C7AE5" w:rsidRDefault="000C7AE5" w:rsidP="000C7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AE5">
        <w:rPr>
          <w:rFonts w:ascii="Times New Roman" w:hAnsi="Times New Roman" w:cs="Times New Roman"/>
          <w:sz w:val="24"/>
          <w:szCs w:val="24"/>
        </w:rPr>
        <w:t xml:space="preserve">SPF – Návrh na odkúpenie pozemku v areáli ZŠ Mateja Bela  </w:t>
      </w:r>
    </w:p>
    <w:p w14:paraId="568176F9" w14:textId="11613CDD" w:rsidR="000C7AE5" w:rsidRDefault="000C7AE5" w:rsidP="000C7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AE5">
        <w:rPr>
          <w:rFonts w:ascii="Times New Roman" w:hAnsi="Times New Roman" w:cs="Times New Roman"/>
          <w:sz w:val="24"/>
          <w:szCs w:val="24"/>
        </w:rPr>
        <w:t>Komisia danú žiadosť prerokovala a odpor</w:t>
      </w:r>
      <w:r w:rsidR="00541E13">
        <w:rPr>
          <w:rFonts w:ascii="Times New Roman" w:hAnsi="Times New Roman" w:cs="Times New Roman"/>
          <w:sz w:val="24"/>
          <w:szCs w:val="24"/>
        </w:rPr>
        <w:t>u</w:t>
      </w:r>
      <w:r w:rsidRPr="000C7AE5">
        <w:rPr>
          <w:rFonts w:ascii="Times New Roman" w:hAnsi="Times New Roman" w:cs="Times New Roman"/>
          <w:sz w:val="24"/>
          <w:szCs w:val="24"/>
        </w:rPr>
        <w:t>č</w:t>
      </w:r>
      <w:r w:rsidR="00541E13">
        <w:rPr>
          <w:rFonts w:ascii="Times New Roman" w:hAnsi="Times New Roman" w:cs="Times New Roman"/>
          <w:sz w:val="24"/>
          <w:szCs w:val="24"/>
        </w:rPr>
        <w:t>il</w:t>
      </w:r>
      <w:r w:rsidRPr="000C7AE5">
        <w:rPr>
          <w:rFonts w:ascii="Times New Roman" w:hAnsi="Times New Roman" w:cs="Times New Roman"/>
          <w:sz w:val="24"/>
          <w:szCs w:val="24"/>
        </w:rPr>
        <w:t>a odkúpenie daného pozemku.</w:t>
      </w:r>
    </w:p>
    <w:p w14:paraId="142C2574" w14:textId="77777777" w:rsidR="004B1652" w:rsidRDefault="004B1652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AC965" w14:textId="77777777" w:rsidR="00604FB9" w:rsidRDefault="00604FB9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0CD31E" w14:textId="0C71F567" w:rsidR="00247231" w:rsidRDefault="00247231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</w:t>
      </w:r>
      <w:r w:rsidR="0010554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5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3A0B10A0" w14:textId="6481C4C1" w:rsidR="0052078D" w:rsidRDefault="0052078D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F55E2" w14:textId="5F4E7499" w:rsidR="00247B5F" w:rsidRDefault="0052078D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</w:t>
      </w:r>
      <w:r w:rsidR="006E727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finančnej komisie </w:t>
      </w:r>
      <w:r w:rsidR="00247B5F">
        <w:rPr>
          <w:rFonts w:ascii="Times New Roman" w:hAnsi="Times New Roman" w:cs="Times New Roman"/>
          <w:sz w:val="24"/>
          <w:szCs w:val="24"/>
        </w:rPr>
        <w:t xml:space="preserve">prerokovali vstup mesta do Združenia miest a obcí Slovenska </w:t>
      </w:r>
      <w:r w:rsidR="00A523FA">
        <w:rPr>
          <w:rFonts w:ascii="Times New Roman" w:hAnsi="Times New Roman" w:cs="Times New Roman"/>
          <w:sz w:val="24"/>
          <w:szCs w:val="24"/>
        </w:rPr>
        <w:t xml:space="preserve">(ZMOS) </w:t>
      </w:r>
      <w:r w:rsidR="00247B5F">
        <w:rPr>
          <w:rFonts w:ascii="Times New Roman" w:hAnsi="Times New Roman" w:cs="Times New Roman"/>
          <w:sz w:val="24"/>
          <w:szCs w:val="24"/>
        </w:rPr>
        <w:t>a odpor</w:t>
      </w:r>
      <w:r w:rsidR="00A523FA">
        <w:rPr>
          <w:rFonts w:ascii="Times New Roman" w:hAnsi="Times New Roman" w:cs="Times New Roman"/>
          <w:sz w:val="24"/>
          <w:szCs w:val="24"/>
        </w:rPr>
        <w:t>u</w:t>
      </w:r>
      <w:r w:rsidR="00247B5F">
        <w:rPr>
          <w:rFonts w:ascii="Times New Roman" w:hAnsi="Times New Roman" w:cs="Times New Roman"/>
          <w:sz w:val="24"/>
          <w:szCs w:val="24"/>
        </w:rPr>
        <w:t>č</w:t>
      </w:r>
      <w:r w:rsidR="00A523FA">
        <w:rPr>
          <w:rFonts w:ascii="Times New Roman" w:hAnsi="Times New Roman" w:cs="Times New Roman"/>
          <w:sz w:val="24"/>
          <w:szCs w:val="24"/>
        </w:rPr>
        <w:t>ili</w:t>
      </w:r>
      <w:r w:rsidR="00247B5F">
        <w:rPr>
          <w:rFonts w:ascii="Times New Roman" w:hAnsi="Times New Roman" w:cs="Times New Roman"/>
          <w:sz w:val="24"/>
          <w:szCs w:val="24"/>
        </w:rPr>
        <w:t xml:space="preserve"> </w:t>
      </w:r>
      <w:r w:rsidR="00B202EC">
        <w:rPr>
          <w:rFonts w:ascii="Times New Roman" w:hAnsi="Times New Roman" w:cs="Times New Roman"/>
          <w:sz w:val="24"/>
          <w:szCs w:val="24"/>
        </w:rPr>
        <w:t>vstup</w:t>
      </w:r>
      <w:r w:rsidR="00247B5F">
        <w:rPr>
          <w:rFonts w:ascii="Times New Roman" w:hAnsi="Times New Roman" w:cs="Times New Roman"/>
          <w:sz w:val="24"/>
          <w:szCs w:val="24"/>
        </w:rPr>
        <w:t xml:space="preserve"> </w:t>
      </w:r>
      <w:r w:rsidR="00A523FA">
        <w:rPr>
          <w:rFonts w:ascii="Times New Roman" w:hAnsi="Times New Roman" w:cs="Times New Roman"/>
          <w:sz w:val="24"/>
          <w:szCs w:val="24"/>
        </w:rPr>
        <w:t xml:space="preserve">do ZMOS </w:t>
      </w:r>
      <w:r w:rsidR="00247B5F">
        <w:rPr>
          <w:rFonts w:ascii="Times New Roman" w:hAnsi="Times New Roman" w:cs="Times New Roman"/>
          <w:sz w:val="24"/>
          <w:szCs w:val="24"/>
        </w:rPr>
        <w:t>s </w:t>
      </w:r>
      <w:r w:rsidR="00B202EC">
        <w:rPr>
          <w:rFonts w:ascii="Times New Roman" w:hAnsi="Times New Roman" w:cs="Times New Roman"/>
          <w:sz w:val="24"/>
          <w:szCs w:val="24"/>
        </w:rPr>
        <w:t>podmienkou</w:t>
      </w:r>
      <w:r w:rsidR="00247B5F">
        <w:rPr>
          <w:rFonts w:ascii="Times New Roman" w:hAnsi="Times New Roman" w:cs="Times New Roman"/>
          <w:sz w:val="24"/>
          <w:szCs w:val="24"/>
        </w:rPr>
        <w:t xml:space="preserve"> </w:t>
      </w:r>
      <w:r w:rsidR="00B202EC">
        <w:rPr>
          <w:rFonts w:ascii="Times New Roman" w:hAnsi="Times New Roman" w:cs="Times New Roman"/>
          <w:sz w:val="24"/>
          <w:szCs w:val="24"/>
        </w:rPr>
        <w:t>analýzy s možným výstupom z ďalších samosprávnych združení, kde je mesto už členom: Únia miest Slovenska, Združenie miest a obcí Žitného ostrova.</w:t>
      </w:r>
    </w:p>
    <w:p w14:paraId="208D1E6D" w14:textId="6D431C6B" w:rsidR="00B202EC" w:rsidRDefault="00B202EC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613A8" w14:textId="3EA9B7E2" w:rsidR="00B202EC" w:rsidRDefault="00B202EC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komisie vyzval úrad na odôvodnenie</w:t>
      </w:r>
      <w:r w:rsidR="00A523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že </w:t>
      </w:r>
      <w:r w:rsidR="00A523FA">
        <w:rPr>
          <w:rFonts w:ascii="Times New Roman" w:hAnsi="Times New Roman" w:cs="Times New Roman"/>
          <w:sz w:val="24"/>
          <w:szCs w:val="24"/>
        </w:rPr>
        <w:t xml:space="preserve">prečo má </w:t>
      </w:r>
      <w:r>
        <w:rPr>
          <w:rFonts w:ascii="Times New Roman" w:hAnsi="Times New Roman" w:cs="Times New Roman"/>
          <w:sz w:val="24"/>
          <w:szCs w:val="24"/>
        </w:rPr>
        <w:t xml:space="preserve">mestský úrad 4 </w:t>
      </w:r>
      <w:proofErr w:type="spellStart"/>
      <w:r>
        <w:rPr>
          <w:rFonts w:ascii="Times New Roman" w:hAnsi="Times New Roman" w:cs="Times New Roman"/>
          <w:sz w:val="24"/>
          <w:szCs w:val="24"/>
        </w:rPr>
        <w:t>zazmluvnených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právnikov.</w:t>
      </w:r>
    </w:p>
    <w:p w14:paraId="2443294B" w14:textId="77777777" w:rsidR="00B202EC" w:rsidRDefault="00B202EC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7E695" w14:textId="4E875D17" w:rsidR="00E9663B" w:rsidRPr="00905985" w:rsidRDefault="0052078D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alšie </w:t>
      </w:r>
      <w:r w:rsidR="00C73C95" w:rsidRPr="005C4D7C">
        <w:rPr>
          <w:rFonts w:ascii="Times New Roman" w:hAnsi="Times New Roman" w:cs="Times New Roman"/>
          <w:sz w:val="24"/>
          <w:szCs w:val="24"/>
        </w:rPr>
        <w:t>žiadosti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 na prerokovanie</w:t>
      </w:r>
      <w:r w:rsidR="004F11BB" w:rsidRPr="004F11BB">
        <w:rPr>
          <w:rFonts w:ascii="Times New Roman" w:hAnsi="Times New Roman" w:cs="Times New Roman"/>
          <w:sz w:val="24"/>
          <w:szCs w:val="24"/>
        </w:rPr>
        <w:t xml:space="preserve"> </w:t>
      </w:r>
      <w:r w:rsidR="004F11BB" w:rsidRPr="00905985">
        <w:rPr>
          <w:rFonts w:ascii="Times New Roman" w:hAnsi="Times New Roman" w:cs="Times New Roman"/>
          <w:sz w:val="24"/>
          <w:szCs w:val="24"/>
        </w:rPr>
        <w:t>neboli predložené</w:t>
      </w:r>
      <w:r w:rsidR="00463072">
        <w:rPr>
          <w:rFonts w:ascii="Times New Roman" w:hAnsi="Times New Roman" w:cs="Times New Roman"/>
          <w:sz w:val="24"/>
          <w:szCs w:val="24"/>
        </w:rPr>
        <w:t>,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 p</w:t>
      </w:r>
      <w:r w:rsidR="009525AC" w:rsidRPr="00905985">
        <w:rPr>
          <w:rFonts w:ascii="Times New Roman" w:hAnsi="Times New Roman" w:cs="Times New Roman"/>
          <w:sz w:val="24"/>
          <w:szCs w:val="24"/>
        </w:rPr>
        <w:t>redsed</w:t>
      </w:r>
      <w:r w:rsidR="0032366B">
        <w:rPr>
          <w:rFonts w:ascii="Times New Roman" w:hAnsi="Times New Roman" w:cs="Times New Roman"/>
          <w:sz w:val="24"/>
          <w:szCs w:val="24"/>
        </w:rPr>
        <w:t>a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 poďakoval prítomným za účasť a rokovanie</w:t>
      </w:r>
      <w:r w:rsidR="00945B77" w:rsidRPr="00905985">
        <w:rPr>
          <w:rFonts w:ascii="Times New Roman" w:hAnsi="Times New Roman" w:cs="Times New Roman"/>
          <w:sz w:val="24"/>
          <w:szCs w:val="24"/>
        </w:rPr>
        <w:t xml:space="preserve"> ukončil</w:t>
      </w:r>
      <w:r w:rsidR="00AB5A4F" w:rsidRPr="00905985">
        <w:rPr>
          <w:rFonts w:ascii="Times New Roman" w:hAnsi="Times New Roman" w:cs="Times New Roman"/>
          <w:sz w:val="24"/>
          <w:szCs w:val="24"/>
        </w:rPr>
        <w:t>.</w:t>
      </w:r>
    </w:p>
    <w:p w14:paraId="0EC53AB7" w14:textId="77777777" w:rsidR="004F11BB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</w:p>
    <w:p w14:paraId="77F5D97D" w14:textId="2365ADB2"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</w:p>
    <w:p w14:paraId="2DA577D0" w14:textId="7C72D3C1"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="004F11B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D5676">
        <w:rPr>
          <w:rFonts w:ascii="Times New Roman" w:hAnsi="Times New Roman" w:cs="Times New Roman"/>
          <w:sz w:val="24"/>
          <w:szCs w:val="24"/>
        </w:rPr>
        <w:t>Ing. Imrich Tóth, predseda</w:t>
      </w:r>
    </w:p>
    <w:p w14:paraId="6B80ADD7" w14:textId="77777777" w:rsidR="004F11BB" w:rsidRDefault="004F11BB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23384" w14:textId="429A0D90" w:rsidR="00F75F0D" w:rsidRPr="00905985" w:rsidRDefault="00BD5676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</w:t>
      </w:r>
      <w:r w:rsidR="009836A5">
        <w:rPr>
          <w:rFonts w:ascii="Times New Roman" w:hAnsi="Times New Roman" w:cs="Times New Roman"/>
          <w:sz w:val="24"/>
          <w:szCs w:val="24"/>
        </w:rPr>
        <w:t xml:space="preserve">: </w:t>
      </w:r>
      <w:r w:rsidR="004F11BB">
        <w:rPr>
          <w:rFonts w:ascii="Times New Roman" w:hAnsi="Times New Roman" w:cs="Times New Roman"/>
          <w:sz w:val="24"/>
          <w:szCs w:val="24"/>
        </w:rPr>
        <w:t xml:space="preserve">Tomáš </w:t>
      </w:r>
      <w:proofErr w:type="spellStart"/>
      <w:r w:rsidR="001E6C22">
        <w:rPr>
          <w:rFonts w:ascii="Times New Roman" w:hAnsi="Times New Roman" w:cs="Times New Roman"/>
          <w:sz w:val="24"/>
          <w:szCs w:val="24"/>
        </w:rPr>
        <w:t>Szerda</w:t>
      </w:r>
      <w:proofErr w:type="spellEnd"/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</w:p>
    <w:sectPr w:rsidR="00F75F0D" w:rsidRPr="00905985" w:rsidSect="00BD5676">
      <w:headerReference w:type="default" r:id="rId8"/>
      <w:pgSz w:w="12240" w:h="15840"/>
      <w:pgMar w:top="1417" w:right="1325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FA5F" w14:textId="77777777" w:rsidR="00D26FC9" w:rsidRDefault="00D26FC9" w:rsidP="00F75F0D">
      <w:pPr>
        <w:spacing w:after="0" w:line="240" w:lineRule="auto"/>
      </w:pPr>
      <w:r>
        <w:separator/>
      </w:r>
    </w:p>
  </w:endnote>
  <w:endnote w:type="continuationSeparator" w:id="0">
    <w:p w14:paraId="06D4FD06" w14:textId="77777777" w:rsidR="00D26FC9" w:rsidRDefault="00D26FC9" w:rsidP="00F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93FD7" w14:textId="77777777" w:rsidR="00D26FC9" w:rsidRDefault="00D26FC9" w:rsidP="00F75F0D">
      <w:pPr>
        <w:spacing w:after="0" w:line="240" w:lineRule="auto"/>
      </w:pPr>
      <w:r>
        <w:separator/>
      </w:r>
    </w:p>
  </w:footnote>
  <w:footnote w:type="continuationSeparator" w:id="0">
    <w:p w14:paraId="328BCA24" w14:textId="77777777" w:rsidR="00D26FC9" w:rsidRDefault="00D26FC9" w:rsidP="00F7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8D33" w14:textId="77777777" w:rsidR="00F75F0D" w:rsidRPr="00F75F0D" w:rsidRDefault="00F75F0D" w:rsidP="00F75F0D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noProof/>
        <w:sz w:val="32"/>
        <w:szCs w:val="20"/>
        <w:lang w:eastAsia="sk-SK"/>
      </w:rPr>
      <w:drawing>
        <wp:anchor distT="0" distB="0" distL="114300" distR="114300" simplePos="0" relativeHeight="251660288" behindDoc="1" locked="0" layoutInCell="0" allowOverlap="1" wp14:anchorId="51874207" wp14:editId="4CFCF536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6985" b="508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11C9AD08" w14:textId="77777777" w:rsidR="00F75F0D" w:rsidRPr="00F75F0D" w:rsidRDefault="00F75F0D" w:rsidP="00F75F0D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Városi</w:t>
    </w:r>
    <w:proofErr w:type="spellEnd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Hivatal</w:t>
    </w:r>
    <w:proofErr w:type="spellEnd"/>
  </w:p>
  <w:p w14:paraId="00FFB4AC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Fő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utca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37.         </w:t>
    </w:r>
  </w:p>
  <w:p w14:paraId="6CC2D6C4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>Somorja</w:t>
    </w:r>
    <w:proofErr w:type="spellEnd"/>
  </w:p>
  <w:p w14:paraId="09B60476" w14:textId="77777777" w:rsidR="00F75F0D" w:rsidRPr="00F75F0D" w:rsidRDefault="00F75F0D" w:rsidP="00F75F0D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 w:rsidRPr="00F75F0D">
      <w:rPr>
        <w:rFonts w:ascii="Times New Roman" w:eastAsia="Times New Roman" w:hAnsi="Times New Roman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57FD53" wp14:editId="0D9E116D">
              <wp:simplePos x="0" y="0"/>
              <wp:positionH relativeFrom="column">
                <wp:posOffset>-351155</wp:posOffset>
              </wp:positionH>
              <wp:positionV relativeFrom="paragraph">
                <wp:posOffset>89535</wp:posOffset>
              </wp:positionV>
              <wp:extent cx="640080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3B3DA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HXvwEAAGkDAAAOAAAAZHJzL2Uyb0RvYy54bWysU01vGyEQvVfqf0Dc611bTZSu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" o:allowincell="f"/>
          </w:pict>
        </mc:Fallback>
      </mc:AlternateContent>
    </w:r>
  </w:p>
  <w:p w14:paraId="26D5C70F" w14:textId="77777777" w:rsidR="00F75F0D" w:rsidRDefault="00F75F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D2B"/>
    <w:multiLevelType w:val="singleLevel"/>
    <w:tmpl w:val="012E868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hint="default"/>
      </w:rPr>
    </w:lvl>
  </w:abstractNum>
  <w:abstractNum w:abstractNumId="1" w15:restartNumberingAfterBreak="0">
    <w:nsid w:val="194B13D7"/>
    <w:multiLevelType w:val="hybridMultilevel"/>
    <w:tmpl w:val="C87A6F80"/>
    <w:lvl w:ilvl="0" w:tplc="7982E5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D2B1D"/>
    <w:multiLevelType w:val="hybridMultilevel"/>
    <w:tmpl w:val="B13A96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86C85"/>
    <w:multiLevelType w:val="hybridMultilevel"/>
    <w:tmpl w:val="730C199A"/>
    <w:lvl w:ilvl="0" w:tplc="0B646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81BFA"/>
    <w:multiLevelType w:val="hybridMultilevel"/>
    <w:tmpl w:val="EBA84B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DA3DD4"/>
    <w:multiLevelType w:val="hybridMultilevel"/>
    <w:tmpl w:val="48BA7234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7315A"/>
    <w:multiLevelType w:val="hybridMultilevel"/>
    <w:tmpl w:val="A356BF3E"/>
    <w:lvl w:ilvl="0" w:tplc="9ADA2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45ABA"/>
    <w:multiLevelType w:val="hybridMultilevel"/>
    <w:tmpl w:val="2F705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12848"/>
    <w:multiLevelType w:val="multilevel"/>
    <w:tmpl w:val="F690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3337CE"/>
    <w:multiLevelType w:val="hybridMultilevel"/>
    <w:tmpl w:val="13F4DE9A"/>
    <w:lvl w:ilvl="0" w:tplc="CBE835D2">
      <w:start w:val="1"/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F9F58CB"/>
    <w:multiLevelType w:val="hybridMultilevel"/>
    <w:tmpl w:val="A2D2CF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6AA33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2000D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E35868"/>
    <w:multiLevelType w:val="hybridMultilevel"/>
    <w:tmpl w:val="BFAE2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01D15"/>
    <w:multiLevelType w:val="hybridMultilevel"/>
    <w:tmpl w:val="81F05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B3F99"/>
    <w:multiLevelType w:val="hybridMultilevel"/>
    <w:tmpl w:val="0C6CC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0348F"/>
    <w:multiLevelType w:val="hybridMultilevel"/>
    <w:tmpl w:val="9B605BAA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12"/>
  </w:num>
  <w:num w:numId="7">
    <w:abstractNumId w:val="9"/>
  </w:num>
  <w:num w:numId="8">
    <w:abstractNumId w:val="13"/>
  </w:num>
  <w:num w:numId="9">
    <w:abstractNumId w:val="8"/>
  </w:num>
  <w:num w:numId="10">
    <w:abstractNumId w:val="11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5"/>
  </w:num>
  <w:num w:numId="14">
    <w:abstractNumId w:val="14"/>
  </w:num>
  <w:num w:numId="15">
    <w:abstractNumId w:val="6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4F"/>
    <w:rsid w:val="00000749"/>
    <w:rsid w:val="00002A53"/>
    <w:rsid w:val="00006DB2"/>
    <w:rsid w:val="00013470"/>
    <w:rsid w:val="00015E23"/>
    <w:rsid w:val="000346BB"/>
    <w:rsid w:val="000715BE"/>
    <w:rsid w:val="000C51FB"/>
    <w:rsid w:val="000C7AE5"/>
    <w:rsid w:val="000D67B2"/>
    <w:rsid w:val="000F5679"/>
    <w:rsid w:val="000F6D8E"/>
    <w:rsid w:val="0010554E"/>
    <w:rsid w:val="001144B3"/>
    <w:rsid w:val="001560A0"/>
    <w:rsid w:val="00183BC7"/>
    <w:rsid w:val="001A33D6"/>
    <w:rsid w:val="001A440C"/>
    <w:rsid w:val="001D12F1"/>
    <w:rsid w:val="001D1C11"/>
    <w:rsid w:val="001E6C22"/>
    <w:rsid w:val="001F2EDA"/>
    <w:rsid w:val="00247231"/>
    <w:rsid w:val="00247B5F"/>
    <w:rsid w:val="002B1585"/>
    <w:rsid w:val="002E1378"/>
    <w:rsid w:val="002E6608"/>
    <w:rsid w:val="00311CF5"/>
    <w:rsid w:val="00312B9D"/>
    <w:rsid w:val="003228AB"/>
    <w:rsid w:val="0032366B"/>
    <w:rsid w:val="003241C3"/>
    <w:rsid w:val="00343898"/>
    <w:rsid w:val="003731F4"/>
    <w:rsid w:val="00377784"/>
    <w:rsid w:val="00377A3D"/>
    <w:rsid w:val="00397125"/>
    <w:rsid w:val="003A7AB3"/>
    <w:rsid w:val="003B09C3"/>
    <w:rsid w:val="003B499F"/>
    <w:rsid w:val="003D1208"/>
    <w:rsid w:val="00402154"/>
    <w:rsid w:val="004336F3"/>
    <w:rsid w:val="0044296C"/>
    <w:rsid w:val="00463072"/>
    <w:rsid w:val="00463768"/>
    <w:rsid w:val="0047368A"/>
    <w:rsid w:val="00481F26"/>
    <w:rsid w:val="00490CFD"/>
    <w:rsid w:val="00493C9C"/>
    <w:rsid w:val="004A4F0B"/>
    <w:rsid w:val="004B1652"/>
    <w:rsid w:val="004B511E"/>
    <w:rsid w:val="004D1864"/>
    <w:rsid w:val="004D7B58"/>
    <w:rsid w:val="004F11BB"/>
    <w:rsid w:val="005173F5"/>
    <w:rsid w:val="0052078D"/>
    <w:rsid w:val="00526ABB"/>
    <w:rsid w:val="00541E13"/>
    <w:rsid w:val="00565A39"/>
    <w:rsid w:val="00574F27"/>
    <w:rsid w:val="005A2039"/>
    <w:rsid w:val="005B6D7F"/>
    <w:rsid w:val="005C0E89"/>
    <w:rsid w:val="005C4D7C"/>
    <w:rsid w:val="005F1AFE"/>
    <w:rsid w:val="005F7219"/>
    <w:rsid w:val="00604FB9"/>
    <w:rsid w:val="00615CAA"/>
    <w:rsid w:val="00632CE2"/>
    <w:rsid w:val="00634BFA"/>
    <w:rsid w:val="00651329"/>
    <w:rsid w:val="0065180F"/>
    <w:rsid w:val="006629B7"/>
    <w:rsid w:val="00673BF5"/>
    <w:rsid w:val="00676A4D"/>
    <w:rsid w:val="00677212"/>
    <w:rsid w:val="006876C6"/>
    <w:rsid w:val="006C281D"/>
    <w:rsid w:val="006C70C4"/>
    <w:rsid w:val="006E4460"/>
    <w:rsid w:val="006E7278"/>
    <w:rsid w:val="006F00E1"/>
    <w:rsid w:val="00700309"/>
    <w:rsid w:val="0070208E"/>
    <w:rsid w:val="00713061"/>
    <w:rsid w:val="00726517"/>
    <w:rsid w:val="00740DE1"/>
    <w:rsid w:val="00747406"/>
    <w:rsid w:val="007648A1"/>
    <w:rsid w:val="00770CA3"/>
    <w:rsid w:val="00783464"/>
    <w:rsid w:val="00791ECA"/>
    <w:rsid w:val="007A3188"/>
    <w:rsid w:val="007B1018"/>
    <w:rsid w:val="007F29F1"/>
    <w:rsid w:val="00805447"/>
    <w:rsid w:val="0081130C"/>
    <w:rsid w:val="008120A2"/>
    <w:rsid w:val="00821D7E"/>
    <w:rsid w:val="00872196"/>
    <w:rsid w:val="008B2600"/>
    <w:rsid w:val="008C1FEC"/>
    <w:rsid w:val="008C3323"/>
    <w:rsid w:val="008C37DE"/>
    <w:rsid w:val="008C4D63"/>
    <w:rsid w:val="008D57E2"/>
    <w:rsid w:val="008D62F1"/>
    <w:rsid w:val="008F60FB"/>
    <w:rsid w:val="00905985"/>
    <w:rsid w:val="00945B4C"/>
    <w:rsid w:val="00945B77"/>
    <w:rsid w:val="009525AC"/>
    <w:rsid w:val="009836A5"/>
    <w:rsid w:val="009A459D"/>
    <w:rsid w:val="009B7497"/>
    <w:rsid w:val="009D51A5"/>
    <w:rsid w:val="00A15EFE"/>
    <w:rsid w:val="00A25479"/>
    <w:rsid w:val="00A25A69"/>
    <w:rsid w:val="00A31394"/>
    <w:rsid w:val="00A41FFF"/>
    <w:rsid w:val="00A523FA"/>
    <w:rsid w:val="00A557F0"/>
    <w:rsid w:val="00A60E0A"/>
    <w:rsid w:val="00A64263"/>
    <w:rsid w:val="00A94512"/>
    <w:rsid w:val="00AA1DBA"/>
    <w:rsid w:val="00AB5A4F"/>
    <w:rsid w:val="00AF616E"/>
    <w:rsid w:val="00B10D39"/>
    <w:rsid w:val="00B202EC"/>
    <w:rsid w:val="00B53787"/>
    <w:rsid w:val="00B61F1B"/>
    <w:rsid w:val="00B74505"/>
    <w:rsid w:val="00B7533A"/>
    <w:rsid w:val="00B82BA6"/>
    <w:rsid w:val="00BB7DDD"/>
    <w:rsid w:val="00BD5676"/>
    <w:rsid w:val="00BD7270"/>
    <w:rsid w:val="00BF2A42"/>
    <w:rsid w:val="00BF7CE4"/>
    <w:rsid w:val="00C20D1D"/>
    <w:rsid w:val="00C463E7"/>
    <w:rsid w:val="00C47D3C"/>
    <w:rsid w:val="00C62DF2"/>
    <w:rsid w:val="00C73C95"/>
    <w:rsid w:val="00C80B3C"/>
    <w:rsid w:val="00CA5F3D"/>
    <w:rsid w:val="00CB060A"/>
    <w:rsid w:val="00CB0F86"/>
    <w:rsid w:val="00CB6980"/>
    <w:rsid w:val="00CE1F30"/>
    <w:rsid w:val="00CF770D"/>
    <w:rsid w:val="00D032E8"/>
    <w:rsid w:val="00D1255C"/>
    <w:rsid w:val="00D26FC9"/>
    <w:rsid w:val="00D36FD6"/>
    <w:rsid w:val="00D425B1"/>
    <w:rsid w:val="00D471E0"/>
    <w:rsid w:val="00D57425"/>
    <w:rsid w:val="00DB03EA"/>
    <w:rsid w:val="00DB7E01"/>
    <w:rsid w:val="00DC311D"/>
    <w:rsid w:val="00DD6044"/>
    <w:rsid w:val="00DD7C04"/>
    <w:rsid w:val="00E23E3B"/>
    <w:rsid w:val="00E24378"/>
    <w:rsid w:val="00E245F8"/>
    <w:rsid w:val="00E26F62"/>
    <w:rsid w:val="00E33BA0"/>
    <w:rsid w:val="00E40FC8"/>
    <w:rsid w:val="00E713F8"/>
    <w:rsid w:val="00E83CF8"/>
    <w:rsid w:val="00E87973"/>
    <w:rsid w:val="00E950F3"/>
    <w:rsid w:val="00E9663B"/>
    <w:rsid w:val="00EB5679"/>
    <w:rsid w:val="00ED04A9"/>
    <w:rsid w:val="00ED37CC"/>
    <w:rsid w:val="00EE14EF"/>
    <w:rsid w:val="00EE35CA"/>
    <w:rsid w:val="00EE5599"/>
    <w:rsid w:val="00EF14A2"/>
    <w:rsid w:val="00EF50CE"/>
    <w:rsid w:val="00EF7268"/>
    <w:rsid w:val="00F21BE2"/>
    <w:rsid w:val="00F30337"/>
    <w:rsid w:val="00F32931"/>
    <w:rsid w:val="00F32FCB"/>
    <w:rsid w:val="00F56C43"/>
    <w:rsid w:val="00F621FB"/>
    <w:rsid w:val="00F75F0D"/>
    <w:rsid w:val="00F8626E"/>
    <w:rsid w:val="00F90C5C"/>
    <w:rsid w:val="00FA2AB4"/>
    <w:rsid w:val="00FD154E"/>
    <w:rsid w:val="00FD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CD49"/>
  <w15:chartTrackingRefBased/>
  <w15:docId w15:val="{165EB163-B482-4E56-8B78-C3278021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44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A4F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8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5F0D"/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196FD-3F18-4F1F-A10C-D1B489FA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Kati</cp:lastModifiedBy>
  <cp:revision>18</cp:revision>
  <cp:lastPrinted>2020-11-23T08:44:00Z</cp:lastPrinted>
  <dcterms:created xsi:type="dcterms:W3CDTF">2020-11-20T10:49:00Z</dcterms:created>
  <dcterms:modified xsi:type="dcterms:W3CDTF">2022-01-20T13:18:00Z</dcterms:modified>
</cp:coreProperties>
</file>