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Zápisnica zo zasadnutia komisie ochrany ŽP pri MsZ v Šamoríne</w:t>
      </w:r>
    </w:p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 zo d</w:t>
      </w:r>
      <w:r>
        <w:rPr>
          <w:rFonts w:ascii="Times New Roman" w:hAnsi="Times New Roman"/>
          <w:b/>
          <w:bCs/>
          <w:sz w:val="32"/>
          <w:szCs w:val="32"/>
        </w:rPr>
        <w:t xml:space="preserve">ňa </w:t>
      </w:r>
      <w:r w:rsidR="00BF6A2C">
        <w:rPr>
          <w:rFonts w:ascii="Times New Roman" w:hAnsi="Times New Roman"/>
          <w:b/>
          <w:bCs/>
          <w:sz w:val="32"/>
          <w:szCs w:val="32"/>
        </w:rPr>
        <w:t>1</w:t>
      </w:r>
      <w:r w:rsidR="002C6984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="00BF6A2C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0.20</w:t>
      </w:r>
      <w:r w:rsidR="00132361">
        <w:rPr>
          <w:rFonts w:ascii="Times New Roman" w:hAnsi="Times New Roman"/>
          <w:b/>
          <w:bCs/>
          <w:sz w:val="32"/>
          <w:szCs w:val="32"/>
        </w:rPr>
        <w:t>2</w:t>
      </w:r>
      <w:r w:rsidR="007872B3">
        <w:rPr>
          <w:rFonts w:ascii="Times New Roman" w:hAnsi="Times New Roman"/>
          <w:b/>
          <w:bCs/>
          <w:sz w:val="32"/>
          <w:szCs w:val="32"/>
        </w:rPr>
        <w:t>3</w:t>
      </w:r>
    </w:p>
    <w:p w:rsidR="00603C68" w:rsidRDefault="00603C68">
      <w:pPr>
        <w:rPr>
          <w:rFonts w:ascii="Times New Roman" w:eastAsia="Times New Roman" w:hAnsi="Times New Roman" w:cs="Times New Roman"/>
          <w:b/>
          <w:bCs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Prítomní: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Mgr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Domsitz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árton, </w:t>
      </w:r>
      <w:r w:rsidR="007872B3">
        <w:rPr>
          <w:rFonts w:ascii="Times New Roman" w:hAnsi="Times New Roman"/>
          <w:sz w:val="24"/>
          <w:szCs w:val="24"/>
        </w:rPr>
        <w:t>Mezzey Lászl</w:t>
      </w:r>
      <w:r w:rsidR="007872B3">
        <w:rPr>
          <w:rFonts w:ascii="Times New Roman" w:hAnsi="Times New Roman"/>
          <w:sz w:val="24"/>
          <w:szCs w:val="24"/>
          <w:lang w:val="es-ES_tradnl"/>
        </w:rPr>
        <w:t>ó</w:t>
      </w:r>
      <w:r w:rsidR="007872B3">
        <w:rPr>
          <w:rFonts w:ascii="Times New Roman" w:hAnsi="Times New Roman"/>
          <w:sz w:val="24"/>
          <w:szCs w:val="24"/>
        </w:rPr>
        <w:t xml:space="preserve">, Ürge Lajos, Valocsay István, </w:t>
      </w:r>
      <w:r w:rsidR="002C6984">
        <w:rPr>
          <w:rFonts w:ascii="Times New Roman" w:hAnsi="Times New Roman"/>
          <w:sz w:val="24"/>
          <w:szCs w:val="24"/>
        </w:rPr>
        <w:t xml:space="preserve">MUDr. Varga Renáta, </w:t>
      </w:r>
      <w:r w:rsidR="002C6984">
        <w:rPr>
          <w:rFonts w:ascii="Times New Roman" w:hAnsi="Times New Roman"/>
          <w:bCs/>
          <w:sz w:val="24"/>
          <w:szCs w:val="24"/>
        </w:rPr>
        <w:t>Kocsis Arnold</w:t>
      </w:r>
      <w:r w:rsidRPr="00132361">
        <w:rPr>
          <w:rFonts w:ascii="Times New Roman" w:hAnsi="Times New Roman"/>
          <w:bCs/>
          <w:sz w:val="24"/>
          <w:szCs w:val="24"/>
        </w:rPr>
        <w:t>.</w:t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361" w:rsidRDefault="00F91F01" w:rsidP="00132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Zasadnutie otvoril predseda komisie p. Mgr. Domsitz.  </w:t>
      </w:r>
      <w:r w:rsidR="00132361">
        <w:rPr>
          <w:rFonts w:ascii="Times New Roman" w:hAnsi="Times New Roman"/>
          <w:sz w:val="24"/>
          <w:szCs w:val="24"/>
        </w:rPr>
        <w:t>Ďalej sa pokračovalo podľa zaslaného programu:</w:t>
      </w:r>
    </w:p>
    <w:p w:rsidR="007872B3" w:rsidRDefault="007872B3" w:rsidP="007872B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</w:pPr>
      <w:r>
        <w:t xml:space="preserve"> 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Žiadosti bytových domov o finančnú dotáciu: Dunajská</w:t>
      </w:r>
      <w:r w:rsidR="00F92BEA">
        <w:t xml:space="preserve"> </w:t>
      </w:r>
      <w:r w:rsidR="00BF6A2C">
        <w:t>2</w:t>
      </w:r>
      <w:r w:rsidR="002C6984">
        <w:t>5</w:t>
      </w:r>
    </w:p>
    <w:p w:rsidR="00954C17" w:rsidRPr="00954C17" w:rsidRDefault="00954C17" w:rsidP="00954C17">
      <w:pPr>
        <w:pStyle w:val="Zkladntext"/>
        <w:ind w:left="4956"/>
      </w:pPr>
      <w:r>
        <w:t xml:space="preserve">     </w:t>
      </w:r>
      <w:r w:rsidR="00F92BEA">
        <w:t xml:space="preserve">Dunajská </w:t>
      </w:r>
      <w:r w:rsidR="002C6984">
        <w:t>1</w:t>
      </w:r>
      <w:r w:rsidR="00BF6A2C">
        <w:t>2-14-16-18</w:t>
      </w:r>
      <w:r w:rsidR="00B3362B">
        <w:t xml:space="preserve"> (na rok 2024)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</w:t>
      </w:r>
      <w:r w:rsidRPr="00954C17">
        <w:t xml:space="preserve"> </w:t>
      </w:r>
      <w:r w:rsidR="00BF6A2C">
        <w:t xml:space="preserve">Spolok </w:t>
      </w:r>
      <w:proofErr w:type="spellStart"/>
      <w:r w:rsidR="00BF6A2C">
        <w:t>Čilistov</w:t>
      </w:r>
      <w:proofErr w:type="spellEnd"/>
      <w:r w:rsidR="00BF6A2C">
        <w:t xml:space="preserve"> - </w:t>
      </w:r>
      <w:proofErr w:type="spellStart"/>
      <w:r w:rsidR="00BF6A2C">
        <w:t>Csölösztő</w:t>
      </w:r>
      <w:proofErr w:type="spellEnd"/>
    </w:p>
    <w:p w:rsidR="00954C17" w:rsidRPr="00954C17" w:rsidRDefault="00954C17" w:rsidP="00BF6A2C">
      <w:pPr>
        <w:pStyle w:val="Zkladntext"/>
        <w:ind w:left="4248" w:firstLine="708"/>
      </w:pPr>
      <w:r>
        <w:t xml:space="preserve">    </w:t>
      </w:r>
      <w:r w:rsidRPr="00954C17">
        <w:t xml:space="preserve">  </w:t>
      </w:r>
    </w:p>
    <w:p w:rsidR="00954C17" w:rsidRPr="00954C17" w:rsidRDefault="00BF6A2C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Č</w:t>
      </w:r>
      <w:r w:rsidR="002C6984">
        <w:t>ipovanie</w:t>
      </w:r>
      <w:proofErr w:type="spellEnd"/>
      <w:r w:rsidR="002C6984">
        <w:t xml:space="preserve"> odpadových nádob</w:t>
      </w:r>
      <w:r>
        <w:t xml:space="preserve"> – informačný systém ESONA od spoločnosti MIM </w:t>
      </w:r>
      <w:proofErr w:type="spellStart"/>
      <w:r>
        <w:t>s.r.o</w:t>
      </w:r>
      <w:proofErr w:type="spellEnd"/>
      <w:r>
        <w:t>.</w:t>
      </w:r>
      <w:r w:rsidR="002C6984">
        <w:t>.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Rôzne</w:t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72B3" w:rsidRPr="00D90EE1" w:rsidRDefault="007872B3" w:rsidP="002C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03C68" w:rsidRDefault="00F91F01">
      <w:pPr>
        <w:pStyle w:val="Zkladntext"/>
      </w:pPr>
      <w:r>
        <w:rPr>
          <w:b/>
          <w:bCs/>
        </w:rPr>
        <w:t xml:space="preserve">    Bod č. </w:t>
      </w:r>
      <w:r w:rsidR="002C6984">
        <w:rPr>
          <w:b/>
          <w:bCs/>
        </w:rPr>
        <w:t>1</w:t>
      </w:r>
      <w:r>
        <w:rPr>
          <w:b/>
          <w:bCs/>
        </w:rPr>
        <w:t xml:space="preserve">. – Žiadosti vlastníkov bytov o finančnú </w:t>
      </w:r>
      <w:r>
        <w:rPr>
          <w:b/>
          <w:bCs/>
          <w:lang w:val="it-IT"/>
        </w:rPr>
        <w:t>dot</w:t>
      </w:r>
      <w:proofErr w:type="spellStart"/>
      <w:r>
        <w:rPr>
          <w:b/>
          <w:bCs/>
        </w:rPr>
        <w:t>áciu</w:t>
      </w:r>
      <w:proofErr w:type="spellEnd"/>
      <w:r>
        <w:rPr>
          <w:b/>
          <w:bCs/>
        </w:rPr>
        <w:t xml:space="preserve"> – </w:t>
      </w:r>
      <w:r>
        <w:rPr>
          <w:b/>
          <w:bCs/>
          <w:i/>
          <w:iCs/>
        </w:rPr>
        <w:t xml:space="preserve">Dunajská </w:t>
      </w:r>
      <w:r w:rsidR="00BF6A2C">
        <w:rPr>
          <w:b/>
          <w:bCs/>
          <w:i/>
          <w:iCs/>
        </w:rPr>
        <w:t>2</w:t>
      </w:r>
      <w:r w:rsidR="002C6984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, </w:t>
      </w:r>
      <w:r w:rsidR="00F92BEA">
        <w:rPr>
          <w:b/>
          <w:bCs/>
          <w:i/>
          <w:iCs/>
        </w:rPr>
        <w:t xml:space="preserve">Dunajská </w:t>
      </w:r>
      <w:r w:rsidR="002C6984">
        <w:rPr>
          <w:b/>
          <w:bCs/>
          <w:i/>
          <w:iCs/>
        </w:rPr>
        <w:t>1</w:t>
      </w:r>
      <w:r w:rsidR="00BF6A2C">
        <w:rPr>
          <w:b/>
          <w:bCs/>
          <w:i/>
          <w:iCs/>
        </w:rPr>
        <w:t>2-14-16-18</w:t>
      </w:r>
      <w:r w:rsidR="00F92BEA">
        <w:rPr>
          <w:b/>
          <w:bCs/>
          <w:i/>
          <w:iCs/>
        </w:rPr>
        <w:t xml:space="preserve">, </w:t>
      </w:r>
      <w:r w:rsidR="00BF6A2C">
        <w:rPr>
          <w:b/>
          <w:bCs/>
          <w:i/>
          <w:iCs/>
        </w:rPr>
        <w:t xml:space="preserve">Spolok </w:t>
      </w:r>
      <w:proofErr w:type="spellStart"/>
      <w:r w:rsidR="00BF6A2C">
        <w:rPr>
          <w:b/>
          <w:bCs/>
          <w:i/>
          <w:iCs/>
        </w:rPr>
        <w:t>Čilistov</w:t>
      </w:r>
      <w:proofErr w:type="spellEnd"/>
      <w:r w:rsidR="00BF6A2C">
        <w:rPr>
          <w:b/>
          <w:bCs/>
          <w:i/>
          <w:iCs/>
        </w:rPr>
        <w:t xml:space="preserve"> – </w:t>
      </w:r>
      <w:proofErr w:type="spellStart"/>
      <w:r w:rsidR="00BF6A2C">
        <w:rPr>
          <w:b/>
          <w:bCs/>
          <w:i/>
          <w:iCs/>
        </w:rPr>
        <w:t>Csölösztő</w:t>
      </w:r>
      <w:proofErr w:type="spellEnd"/>
      <w:r w:rsidR="00BF6A2C">
        <w:rPr>
          <w:b/>
          <w:bCs/>
          <w:i/>
          <w:iCs/>
        </w:rPr>
        <w:t xml:space="preserve"> </w:t>
      </w:r>
      <w:proofErr w:type="spellStart"/>
      <w:r w:rsidR="00BF6A2C">
        <w:rPr>
          <w:b/>
          <w:bCs/>
          <w:i/>
          <w:iCs/>
        </w:rPr>
        <w:t>társulat</w:t>
      </w:r>
      <w:proofErr w:type="spellEnd"/>
      <w:r>
        <w:rPr>
          <w:b/>
          <w:bCs/>
          <w:i/>
          <w:iCs/>
        </w:rPr>
        <w:t xml:space="preserve">, </w:t>
      </w:r>
    </w:p>
    <w:p w:rsidR="00603C68" w:rsidRDefault="00F91F0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Materi</w:t>
      </w:r>
      <w:proofErr w:type="spellEnd"/>
      <w:r>
        <w:rPr>
          <w:rFonts w:ascii="Times New Roman" w:hAnsi="Times New Roman"/>
        </w:rPr>
        <w:t>ál predložili vlastníci bytov predmetných obytných domov</w:t>
      </w:r>
      <w:r w:rsidR="00BF6A2C">
        <w:rPr>
          <w:rFonts w:ascii="Times New Roman" w:hAnsi="Times New Roman"/>
        </w:rPr>
        <w:t xml:space="preserve"> a Spolok Čilistov – Csölösztő társulat</w:t>
      </w:r>
      <w:r>
        <w:rPr>
          <w:rFonts w:ascii="Times New Roman" w:hAnsi="Times New Roman"/>
        </w:rPr>
        <w:t>. Finančný príspevok by využívali na nákup sadovníckeho materiálu a ná</w:t>
      </w:r>
      <w:r>
        <w:rPr>
          <w:rFonts w:ascii="Times New Roman" w:hAnsi="Times New Roman"/>
          <w:lang w:val="pt-PT"/>
        </w:rPr>
        <w:t>radia</w:t>
      </w:r>
      <w:r w:rsidR="002C6984">
        <w:rPr>
          <w:rFonts w:ascii="Times New Roman" w:hAnsi="Times New Roman"/>
          <w:lang w:val="pt-PT"/>
        </w:rPr>
        <w:t>, resp.na údržbu zelene pred bytovým domom</w:t>
      </w:r>
      <w:r w:rsidR="00BF6A2C">
        <w:rPr>
          <w:rFonts w:ascii="Times New Roman" w:hAnsi="Times New Roman"/>
          <w:lang w:val="pt-PT"/>
        </w:rPr>
        <w:t xml:space="preserve"> resp. Okolie altánku v Čilistove</w:t>
      </w:r>
      <w:r>
        <w:rPr>
          <w:rFonts w:ascii="Times New Roman" w:hAnsi="Times New Roman"/>
          <w:lang w:val="pt-PT"/>
        </w:rPr>
        <w:t xml:space="preserve">. </w:t>
      </w:r>
    </w:p>
    <w:p w:rsidR="00B3362B" w:rsidRDefault="00F91F0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KO</w:t>
      </w:r>
      <w:r>
        <w:rPr>
          <w:rFonts w:ascii="Times New Roman" w:hAnsi="Times New Roman"/>
        </w:rPr>
        <w:t xml:space="preserve">ŽP prerokovalo žiadostí, vo všetkých prípadoch vyhovela predloženým žiadostiam </w:t>
      </w:r>
      <w:r w:rsidR="00602AF3">
        <w:rPr>
          <w:rFonts w:ascii="Times New Roman" w:hAnsi="Times New Roman"/>
        </w:rPr>
        <w:t xml:space="preserve">nasledovne: </w:t>
      </w:r>
    </w:p>
    <w:p w:rsidR="00603C68" w:rsidRDefault="00F91F0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Doporučenie č. </w:t>
      </w:r>
      <w:r w:rsidR="00BF6A2C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/20</w:t>
      </w:r>
      <w:r w:rsidR="00FB13A5">
        <w:rPr>
          <w:rFonts w:ascii="Times New Roman" w:hAnsi="Times New Roman"/>
          <w:b/>
          <w:bCs/>
        </w:rPr>
        <w:t>2</w:t>
      </w:r>
      <w:r w:rsidR="00F92BE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KOZP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na svojom zasadnutí prerokovala </w:t>
      </w:r>
      <w:r w:rsidR="006A2B9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žiadostí a odporúča vyhovieť žiadateľom nasledovne: </w:t>
      </w:r>
    </w:p>
    <w:p w:rsidR="00603C68" w:rsidRDefault="00F91F01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Dunajská </w:t>
      </w:r>
      <w:r w:rsidR="00BF6A2C">
        <w:rPr>
          <w:rFonts w:ascii="Times New Roman" w:hAnsi="Times New Roman"/>
          <w:b/>
          <w:bCs/>
        </w:rPr>
        <w:t>2</w:t>
      </w:r>
      <w:r w:rsidR="00F71051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– </w:t>
      </w:r>
      <w:r w:rsidR="00F92BEA">
        <w:rPr>
          <w:rFonts w:ascii="Times New Roman" w:hAnsi="Times New Roman"/>
          <w:b/>
          <w:bCs/>
        </w:rPr>
        <w:t>1</w:t>
      </w:r>
      <w:r w:rsidR="00BF6A2C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lang w:val="pt-PT"/>
        </w:rPr>
        <w:t>€</w:t>
      </w:r>
    </w:p>
    <w:p w:rsidR="00603C68" w:rsidRDefault="00F91F01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Dunajská </w:t>
      </w:r>
      <w:r w:rsidR="00F71051">
        <w:rPr>
          <w:rFonts w:ascii="Times New Roman" w:hAnsi="Times New Roman"/>
          <w:b/>
          <w:bCs/>
        </w:rPr>
        <w:t>1</w:t>
      </w:r>
      <w:r w:rsidR="00BF6A2C">
        <w:rPr>
          <w:rFonts w:ascii="Times New Roman" w:hAnsi="Times New Roman"/>
          <w:b/>
          <w:bCs/>
        </w:rPr>
        <w:t>2-14-16-18</w:t>
      </w:r>
      <w:r>
        <w:rPr>
          <w:rFonts w:ascii="Times New Roman" w:hAnsi="Times New Roman"/>
          <w:b/>
          <w:bCs/>
        </w:rPr>
        <w:t xml:space="preserve"> – </w:t>
      </w:r>
      <w:r w:rsidR="00BF6A2C">
        <w:rPr>
          <w:rFonts w:ascii="Times New Roman" w:hAnsi="Times New Roman"/>
          <w:b/>
          <w:bCs/>
        </w:rPr>
        <w:t>48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lang w:val="pt-PT"/>
        </w:rPr>
        <w:t>€</w:t>
      </w:r>
      <w:r w:rsidR="00B3362B">
        <w:rPr>
          <w:rFonts w:ascii="Times New Roman" w:hAnsi="Times New Roman"/>
          <w:b/>
          <w:bCs/>
          <w:lang w:val="pt-PT"/>
        </w:rPr>
        <w:t xml:space="preserve"> (na rok 2024)</w:t>
      </w:r>
    </w:p>
    <w:p w:rsidR="00F71051" w:rsidRDefault="00BF6A2C">
      <w:pPr>
        <w:spacing w:after="0" w:line="276" w:lineRule="auto"/>
        <w:rPr>
          <w:rFonts w:ascii="Times New Roman" w:hAnsi="Times New Roman"/>
          <w:b/>
          <w:bCs/>
          <w:lang w:val="pt-PT"/>
        </w:rPr>
      </w:pPr>
      <w:r>
        <w:rPr>
          <w:rFonts w:ascii="Times New Roman" w:hAnsi="Times New Roman"/>
          <w:b/>
          <w:bCs/>
        </w:rPr>
        <w:t xml:space="preserve">Spolok </w:t>
      </w:r>
      <w:r w:rsidR="00F71051">
        <w:rPr>
          <w:rFonts w:ascii="Times New Roman" w:hAnsi="Times New Roman"/>
          <w:b/>
          <w:bCs/>
        </w:rPr>
        <w:t>Čilistov</w:t>
      </w:r>
      <w:r>
        <w:rPr>
          <w:rFonts w:ascii="Times New Roman" w:hAnsi="Times New Roman"/>
          <w:b/>
          <w:bCs/>
        </w:rPr>
        <w:t xml:space="preserve"> – Csölösztő társulat</w:t>
      </w:r>
      <w:r w:rsidR="00F71051">
        <w:rPr>
          <w:rFonts w:ascii="Times New Roman" w:hAnsi="Times New Roman"/>
          <w:b/>
          <w:bCs/>
        </w:rPr>
        <w:t xml:space="preserve"> </w:t>
      </w:r>
      <w:r w:rsidR="00F43966">
        <w:rPr>
          <w:rFonts w:ascii="Times New Roman" w:hAnsi="Times New Roman"/>
          <w:b/>
          <w:bCs/>
          <w:lang w:val="pt-PT"/>
        </w:rPr>
        <w:t xml:space="preserve"> </w:t>
      </w:r>
      <w:r w:rsidR="00602AF3">
        <w:rPr>
          <w:rFonts w:ascii="Times New Roman" w:hAnsi="Times New Roman"/>
          <w:b/>
          <w:bCs/>
          <w:lang w:val="pt-PT"/>
        </w:rPr>
        <w:t>- 100€</w:t>
      </w:r>
      <w:r w:rsidR="00F43966">
        <w:rPr>
          <w:rFonts w:ascii="Times New Roman" w:hAnsi="Times New Roman"/>
          <w:b/>
          <w:bCs/>
          <w:lang w:val="pt-PT"/>
        </w:rPr>
        <w:t xml:space="preserve"> </w:t>
      </w:r>
    </w:p>
    <w:p w:rsidR="00602AF3" w:rsidRDefault="00602AF3">
      <w:pPr>
        <w:spacing w:after="0" w:line="276" w:lineRule="auto"/>
        <w:rPr>
          <w:rFonts w:ascii="Times New Roman" w:hAnsi="Times New Roman"/>
          <w:b/>
          <w:bCs/>
          <w:lang w:val="pt-PT"/>
        </w:rPr>
      </w:pPr>
    </w:p>
    <w:p w:rsidR="00602AF3" w:rsidRDefault="00602AF3" w:rsidP="00602AF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Komisia ďalej navrhuje v budúcom roku zvýšiť o 20% tento finančný príspevok pre bytové domy.</w:t>
      </w:r>
    </w:p>
    <w:p w:rsidR="00603C68" w:rsidRDefault="00603C68">
      <w:pPr>
        <w:rPr>
          <w:rFonts w:ascii="Times New Roman" w:eastAsia="Times New Roman" w:hAnsi="Times New Roman" w:cs="Times New Roman"/>
        </w:rPr>
      </w:pPr>
    </w:p>
    <w:p w:rsidR="00603C68" w:rsidRPr="00E23160" w:rsidRDefault="00F91F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160">
        <w:rPr>
          <w:rFonts w:ascii="Times New Roman" w:hAnsi="Times New Roman" w:cs="Times New Roman"/>
          <w:b/>
          <w:bCs/>
          <w:sz w:val="24"/>
          <w:szCs w:val="24"/>
        </w:rPr>
        <w:t xml:space="preserve">     Bod č. </w:t>
      </w:r>
      <w:r w:rsidR="00E23160" w:rsidRPr="00E231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3160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E23160" w:rsidRPr="00E23160">
        <w:rPr>
          <w:rFonts w:ascii="Times New Roman" w:hAnsi="Times New Roman" w:cs="Times New Roman"/>
          <w:b/>
          <w:sz w:val="24"/>
          <w:szCs w:val="24"/>
        </w:rPr>
        <w:t>Návrh poradenskej spoločnosti MIM s.r.o. – ekologické riešenie odpadu, čipovanie odpadových nádob</w:t>
      </w:r>
    </w:p>
    <w:p w:rsidR="002C6984" w:rsidRDefault="002C6984" w:rsidP="002C6984">
      <w:pPr>
        <w:rPr>
          <w:rFonts w:ascii="Times New Roman" w:hAnsi="Times New Roman"/>
        </w:rPr>
      </w:pPr>
      <w:r>
        <w:rPr>
          <w:rFonts w:ascii="Times New Roman" w:hAnsi="Times New Roman"/>
        </w:rPr>
        <w:t>Spoloč</w:t>
      </w:r>
      <w:r>
        <w:rPr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>ť ponúka</w:t>
      </w:r>
      <w:r w:rsidR="00E23160">
        <w:rPr>
          <w:rFonts w:ascii="Times New Roman" w:hAnsi="Times New Roman"/>
        </w:rPr>
        <w:t xml:space="preserve"> svoj evidenčný systém ESONA</w:t>
      </w:r>
      <w:r>
        <w:rPr>
          <w:rFonts w:ascii="Times New Roman" w:hAnsi="Times New Roman"/>
        </w:rPr>
        <w:t xml:space="preserve"> </w:t>
      </w:r>
      <w:r w:rsidR="00E23160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mož</w:t>
      </w:r>
      <w:r>
        <w:rPr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>ť</w:t>
      </w:r>
      <w:r w:rsidR="00E23160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čipovania odpadový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n</w:t>
      </w:r>
      <w:r>
        <w:rPr>
          <w:rFonts w:ascii="Times New Roman" w:hAnsi="Times New Roman"/>
        </w:rPr>
        <w:t>ádob</w:t>
      </w:r>
      <w:r w:rsidR="008B4C4D">
        <w:rPr>
          <w:rFonts w:ascii="Times New Roman" w:hAnsi="Times New Roman"/>
        </w:rPr>
        <w:t xml:space="preserve"> </w:t>
      </w:r>
      <w:r w:rsidR="00E23160">
        <w:rPr>
          <w:rFonts w:ascii="Times New Roman" w:hAnsi="Times New Roman"/>
        </w:rPr>
        <w:t>na KO v meste</w:t>
      </w:r>
      <w:r w:rsidR="008B4C4D">
        <w:rPr>
          <w:rFonts w:ascii="Times New Roman" w:hAnsi="Times New Roman"/>
        </w:rPr>
        <w:t>. Systém ponúka presnú evidenciu nádob, kontrolu nádob pri ich manipulácií, mož</w:t>
      </w:r>
      <w:r w:rsidR="008B4C4D">
        <w:rPr>
          <w:rFonts w:ascii="Times New Roman" w:hAnsi="Times New Roman"/>
          <w:lang w:val="es-ES_tradnl"/>
        </w:rPr>
        <w:t>nos</w:t>
      </w:r>
      <w:r w:rsidR="008B4C4D">
        <w:rPr>
          <w:rFonts w:ascii="Times New Roman" w:hAnsi="Times New Roman"/>
        </w:rPr>
        <w:t xml:space="preserve">ť kontrolovania </w:t>
      </w:r>
      <w:r w:rsidR="008B4C4D">
        <w:rPr>
          <w:rFonts w:ascii="Times New Roman" w:hAnsi="Times New Roman"/>
        </w:rPr>
        <w:lastRenderedPageBreak/>
        <w:t xml:space="preserve">či užívateľ nádoby má uhradený poplatok atď.. </w:t>
      </w:r>
      <w:r>
        <w:rPr>
          <w:rFonts w:ascii="Times New Roman" w:hAnsi="Times New Roman"/>
        </w:rPr>
        <w:t>Apliká</w:t>
      </w:r>
      <w:r>
        <w:rPr>
          <w:rFonts w:ascii="Times New Roman" w:hAnsi="Times New Roman"/>
          <w:lang w:val="es-ES_tradnl"/>
        </w:rPr>
        <w:t>cia m</w:t>
      </w:r>
      <w:r>
        <w:rPr>
          <w:rFonts w:ascii="Times New Roman" w:hAnsi="Times New Roman"/>
        </w:rPr>
        <w:t xml:space="preserve">á aj finančný výnos, </w:t>
      </w:r>
      <w:r w:rsidR="008B4C4D">
        <w:rPr>
          <w:rFonts w:ascii="Times New Roman" w:hAnsi="Times New Roman"/>
        </w:rPr>
        <w:t xml:space="preserve">nakoľko znižuje sa množstvo KO a </w:t>
      </w:r>
      <w:r>
        <w:rPr>
          <w:rFonts w:ascii="Times New Roman" w:hAnsi="Times New Roman"/>
        </w:rPr>
        <w:t>mesto by mohlo uš</w:t>
      </w:r>
      <w:proofErr w:type="spellStart"/>
      <w:r>
        <w:rPr>
          <w:rFonts w:ascii="Times New Roman" w:hAnsi="Times New Roman"/>
          <w:lang w:val="de-DE"/>
        </w:rPr>
        <w:t>etri</w:t>
      </w:r>
      <w:proofErr w:type="spellEnd"/>
      <w:r>
        <w:rPr>
          <w:rFonts w:ascii="Times New Roman" w:hAnsi="Times New Roman"/>
        </w:rPr>
        <w:t>ť na nákladoch</w:t>
      </w:r>
      <w:r w:rsidR="008B4C4D">
        <w:rPr>
          <w:rFonts w:ascii="Times New Roman" w:hAnsi="Times New Roman"/>
        </w:rPr>
        <w:t xml:space="preserve"> za uloženie odpadu na skládke.</w:t>
      </w:r>
      <w:r>
        <w:rPr>
          <w:rFonts w:ascii="Times New Roman" w:hAnsi="Times New Roman"/>
        </w:rPr>
        <w:t xml:space="preserve"> </w:t>
      </w:r>
    </w:p>
    <w:p w:rsidR="00602AF3" w:rsidRDefault="00602AF3" w:rsidP="002C698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Systém bude zavedený od budúceho roka. </w:t>
      </w:r>
    </w:p>
    <w:p w:rsidR="002C6984" w:rsidRDefault="002C6984" w:rsidP="008B4C4D">
      <w:p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KO</w:t>
      </w:r>
      <w:r>
        <w:rPr>
          <w:rFonts w:ascii="Times New Roman" w:hAnsi="Times New Roman"/>
        </w:rPr>
        <w:t xml:space="preserve">ŽP </w:t>
      </w:r>
      <w:r w:rsidR="00602AF3">
        <w:rPr>
          <w:rFonts w:ascii="Times New Roman" w:hAnsi="Times New Roman"/>
        </w:rPr>
        <w:t>berie na vedomie správu o zavedení tohto systému</w:t>
      </w:r>
      <w:r w:rsidR="00DB0A7F">
        <w:rPr>
          <w:rFonts w:ascii="Times New Roman" w:hAnsi="Times New Roman"/>
        </w:rPr>
        <w:t xml:space="preserve"> a podporuje tento zámer</w:t>
      </w:r>
      <w:r w:rsidR="00602AF3">
        <w:rPr>
          <w:rFonts w:ascii="Times New Roman" w:hAnsi="Times New Roman"/>
        </w:rPr>
        <w:t>.</w:t>
      </w:r>
      <w:bookmarkStart w:id="0" w:name="_GoBack"/>
      <w:bookmarkEnd w:id="0"/>
    </w:p>
    <w:p w:rsidR="00602AF3" w:rsidRDefault="00602AF3" w:rsidP="008B4C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160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3160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bCs/>
          <w:sz w:val="24"/>
          <w:szCs w:val="24"/>
        </w:rPr>
        <w:t>Rôzne</w:t>
      </w:r>
    </w:p>
    <w:p w:rsidR="00602AF3" w:rsidRPr="00D81922" w:rsidRDefault="00602AF3" w:rsidP="008B4C4D">
      <w:p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</w:rPr>
        <w:t>Členovia komisie boli oboznámené o jesenných náhradných výsadbách v katastri Bučuháza pri mestskej časti Šámot</w:t>
      </w:r>
      <w:r w:rsidR="00D81922">
        <w:rPr>
          <w:rFonts w:ascii="Times New Roman" w:hAnsi="Times New Roman" w:cs="Times New Roman"/>
          <w:bCs/>
          <w:sz w:val="24"/>
          <w:szCs w:val="24"/>
        </w:rPr>
        <w:t xml:space="preserve">, ktoré treba realizovať na základe rozhodnutia Okresného úradu </w:t>
      </w:r>
      <w:r w:rsidR="00D81922" w:rsidRPr="00D81922">
        <w:rPr>
          <w:rFonts w:ascii="Times New Roman" w:hAnsi="Times New Roman" w:cs="Times New Roman"/>
          <w:bCs/>
          <w:sz w:val="24"/>
          <w:szCs w:val="24"/>
        </w:rPr>
        <w:t xml:space="preserve">Dunajská Streda č. </w:t>
      </w:r>
      <w:r w:rsidR="00D81922" w:rsidRPr="00D81922">
        <w:rPr>
          <w:rFonts w:ascii="Times New Roman" w:hAnsi="Times New Roman" w:cs="Times New Roman"/>
          <w:sz w:val="24"/>
          <w:szCs w:val="24"/>
        </w:rPr>
        <w:t>OU-DS-OSZP-2021/006763-014</w:t>
      </w:r>
      <w:r w:rsidR="00D81922">
        <w:rPr>
          <w:rFonts w:ascii="Times New Roman" w:hAnsi="Times New Roman" w:cs="Times New Roman"/>
          <w:sz w:val="24"/>
          <w:szCs w:val="24"/>
        </w:rPr>
        <w:t>. V predmetnej lokalite je potrebné vysadiť 140 ks drevín druhu: jabloň domáca, hruška obyčajná, čerešňa vtáčia, slivka obyčajná.</w:t>
      </w:r>
      <w:r w:rsidR="00D81922" w:rsidRPr="00D81922">
        <w:rPr>
          <w:rFonts w:ascii="Times New Roman" w:hAnsi="Times New Roman" w:cs="Times New Roman"/>
          <w:sz w:val="24"/>
          <w:szCs w:val="24"/>
        </w:rPr>
        <w:t xml:space="preserve"> </w:t>
      </w:r>
      <w:r w:rsidR="00D81922" w:rsidRPr="00D81922">
        <w:rPr>
          <w:rFonts w:ascii="Times New Roman" w:hAnsi="Times New Roman"/>
          <w:sz w:val="24"/>
          <w:szCs w:val="24"/>
          <w:lang w:val="pt-PT"/>
        </w:rPr>
        <w:t xml:space="preserve">  </w:t>
      </w:r>
    </w:p>
    <w:p w:rsidR="00704812" w:rsidRDefault="000C1710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Ďalej členovia komisie boli informované, že mesto plánuje vytvoriť v kruhovom objazde Bratislavská – Senecká kvetinový resp. trvalkový záhon. </w:t>
      </w:r>
      <w:r w:rsidR="005B2FCA">
        <w:rPr>
          <w:rFonts w:ascii="Times New Roman" w:hAnsi="Times New Roman"/>
          <w:sz w:val="24"/>
          <w:szCs w:val="24"/>
          <w:lang w:val="pt-PT"/>
        </w:rPr>
        <w:t xml:space="preserve">Termín realizácie jeseň 2023 – jar 2024. </w:t>
      </w:r>
    </w:p>
    <w:p w:rsidR="005B2FCA" w:rsidRDefault="005B2FCA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Predseda komisie informoval členov o plánovanej akcii Podunajského ochranárskeho združenia DUNAVIT Dunamenti Tájvédelmi Társulat, ktoré tiež plánuje výsadbu drevín v katastri mesta za účasti verejnosti.</w:t>
      </w:r>
    </w:p>
    <w:p w:rsidR="008B4C4D" w:rsidRPr="00CB3C4D" w:rsidRDefault="008B4C4D" w:rsidP="008B4C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</w:rPr>
        <w:t>Nakoľko neboli predložené ďalšie otázky na prerokovanie, predseda poďakoval prítomným za účasť a rokovanie ukončil.</w:t>
      </w:r>
    </w:p>
    <w:p w:rsidR="00704812" w:rsidRDefault="00704812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704812" w:rsidRDefault="007048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M</w:t>
      </w:r>
      <w:r>
        <w:rPr>
          <w:rFonts w:ascii="Times New Roman" w:hAnsi="Times New Roman"/>
          <w:sz w:val="24"/>
          <w:szCs w:val="24"/>
        </w:rPr>
        <w:t>árton Domsitz, predseda</w:t>
      </w:r>
    </w:p>
    <w:p w:rsidR="00603C68" w:rsidRDefault="00F91F01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12" w:rsidRDefault="00704812" w:rsidP="007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Zapísal: Ing. Kocsis</w:t>
      </w:r>
    </w:p>
    <w:sectPr w:rsidR="00603C68">
      <w:headerReference w:type="default" r:id="rId7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30" w:rsidRDefault="00D77430">
      <w:pPr>
        <w:spacing w:after="0" w:line="240" w:lineRule="auto"/>
      </w:pPr>
      <w:r>
        <w:separator/>
      </w:r>
    </w:p>
  </w:endnote>
  <w:endnote w:type="continuationSeparator" w:id="0">
    <w:p w:rsidR="00D77430" w:rsidRDefault="00D7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30" w:rsidRDefault="00D77430">
      <w:pPr>
        <w:spacing w:after="0" w:line="240" w:lineRule="auto"/>
      </w:pPr>
      <w:r>
        <w:separator/>
      </w:r>
    </w:p>
  </w:footnote>
  <w:footnote w:type="continuationSeparator" w:id="0">
    <w:p w:rsidR="00D77430" w:rsidRDefault="00D7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6"/>
    <w:multiLevelType w:val="hybridMultilevel"/>
    <w:tmpl w:val="2EBA040E"/>
    <w:lvl w:ilvl="0" w:tplc="E182EB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DA70056"/>
    <w:multiLevelType w:val="hybridMultilevel"/>
    <w:tmpl w:val="30E2A562"/>
    <w:numStyleLink w:val="ImportedStyle2"/>
  </w:abstractNum>
  <w:abstractNum w:abstractNumId="2" w15:restartNumberingAfterBreak="0">
    <w:nsid w:val="244D6468"/>
    <w:multiLevelType w:val="hybridMultilevel"/>
    <w:tmpl w:val="0E0661BA"/>
    <w:lvl w:ilvl="0" w:tplc="79A08B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D762FF"/>
    <w:multiLevelType w:val="hybridMultilevel"/>
    <w:tmpl w:val="3710AA46"/>
    <w:lvl w:ilvl="0" w:tplc="041B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406F95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7832A6A"/>
    <w:multiLevelType w:val="hybridMultilevel"/>
    <w:tmpl w:val="B04A7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52FF"/>
    <w:multiLevelType w:val="hybridMultilevel"/>
    <w:tmpl w:val="C2364420"/>
    <w:numStyleLink w:val="ImportedStyle1"/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5554F"/>
    <w:rsid w:val="000C1710"/>
    <w:rsid w:val="000F1307"/>
    <w:rsid w:val="000F2B65"/>
    <w:rsid w:val="00132361"/>
    <w:rsid w:val="00140313"/>
    <w:rsid w:val="00140E01"/>
    <w:rsid w:val="001874E6"/>
    <w:rsid w:val="00234B83"/>
    <w:rsid w:val="0026077C"/>
    <w:rsid w:val="002C6984"/>
    <w:rsid w:val="004117ED"/>
    <w:rsid w:val="00414D8D"/>
    <w:rsid w:val="00415C21"/>
    <w:rsid w:val="00415D3E"/>
    <w:rsid w:val="0046164F"/>
    <w:rsid w:val="004F3077"/>
    <w:rsid w:val="005A28FA"/>
    <w:rsid w:val="005B2FCA"/>
    <w:rsid w:val="005B72B8"/>
    <w:rsid w:val="005E0DE0"/>
    <w:rsid w:val="00602AF3"/>
    <w:rsid w:val="00603C68"/>
    <w:rsid w:val="0062691C"/>
    <w:rsid w:val="006A2B90"/>
    <w:rsid w:val="006B3BA5"/>
    <w:rsid w:val="00704812"/>
    <w:rsid w:val="007872B3"/>
    <w:rsid w:val="007920DA"/>
    <w:rsid w:val="007F7D9B"/>
    <w:rsid w:val="008B4C4D"/>
    <w:rsid w:val="008E1211"/>
    <w:rsid w:val="008F688A"/>
    <w:rsid w:val="00927BF8"/>
    <w:rsid w:val="00947C7F"/>
    <w:rsid w:val="00954C17"/>
    <w:rsid w:val="009935F3"/>
    <w:rsid w:val="00A41C4B"/>
    <w:rsid w:val="00A737CF"/>
    <w:rsid w:val="00A843AD"/>
    <w:rsid w:val="00A90360"/>
    <w:rsid w:val="00B3362B"/>
    <w:rsid w:val="00B965BC"/>
    <w:rsid w:val="00BA3F3F"/>
    <w:rsid w:val="00BC44DF"/>
    <w:rsid w:val="00BF6A2C"/>
    <w:rsid w:val="00CC484F"/>
    <w:rsid w:val="00D232E5"/>
    <w:rsid w:val="00D43D9F"/>
    <w:rsid w:val="00D77430"/>
    <w:rsid w:val="00D81922"/>
    <w:rsid w:val="00DB0A7F"/>
    <w:rsid w:val="00DC128A"/>
    <w:rsid w:val="00E02748"/>
    <w:rsid w:val="00E23160"/>
    <w:rsid w:val="00EF05F4"/>
    <w:rsid w:val="00EF6D5A"/>
    <w:rsid w:val="00F13DF8"/>
    <w:rsid w:val="00F32F63"/>
    <w:rsid w:val="00F43966"/>
    <w:rsid w:val="00F71051"/>
    <w:rsid w:val="00F85185"/>
    <w:rsid w:val="00F9005B"/>
    <w:rsid w:val="00F91F01"/>
    <w:rsid w:val="00F92BEA"/>
    <w:rsid w:val="00F951AA"/>
    <w:rsid w:val="00FB13A5"/>
    <w:rsid w:val="00FC3AC4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896E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Bezriadkovania">
    <w:name w:val="No Spacing"/>
    <w:uiPriority w:val="1"/>
    <w:qFormat/>
    <w:rsid w:val="00787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11</cp:revision>
  <dcterms:created xsi:type="dcterms:W3CDTF">2023-06-26T06:11:00Z</dcterms:created>
  <dcterms:modified xsi:type="dcterms:W3CDTF">2023-10-18T12:19:00Z</dcterms:modified>
</cp:coreProperties>
</file>