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5F9BB" w14:textId="77777777" w:rsidR="00905985" w:rsidRPr="00905985" w:rsidRDefault="00905985" w:rsidP="00905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85">
        <w:rPr>
          <w:rFonts w:ascii="Times New Roman" w:hAnsi="Times New Roman" w:cs="Times New Roman"/>
          <w:b/>
          <w:sz w:val="24"/>
          <w:szCs w:val="24"/>
        </w:rPr>
        <w:t>Z Á P I S N I C A</w:t>
      </w:r>
    </w:p>
    <w:p w14:paraId="3DFA6F39" w14:textId="77777777" w:rsidR="00905985" w:rsidRPr="00905985" w:rsidRDefault="00905985" w:rsidP="00905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85">
        <w:rPr>
          <w:rFonts w:ascii="Times New Roman" w:hAnsi="Times New Roman" w:cs="Times New Roman"/>
          <w:b/>
          <w:sz w:val="24"/>
          <w:szCs w:val="24"/>
        </w:rPr>
        <w:t xml:space="preserve">zo zasadnutia komisie </w:t>
      </w:r>
      <w:r w:rsidR="00CE1F30">
        <w:rPr>
          <w:rFonts w:ascii="Times New Roman" w:hAnsi="Times New Roman" w:cs="Times New Roman"/>
          <w:b/>
          <w:sz w:val="24"/>
          <w:szCs w:val="24"/>
        </w:rPr>
        <w:t>finančnej a správy majetku</w:t>
      </w:r>
      <w:r w:rsidRPr="00905985">
        <w:rPr>
          <w:rFonts w:ascii="Times New Roman" w:hAnsi="Times New Roman" w:cs="Times New Roman"/>
          <w:b/>
          <w:sz w:val="24"/>
          <w:szCs w:val="24"/>
        </w:rPr>
        <w:t xml:space="preserve"> pri </w:t>
      </w:r>
      <w:proofErr w:type="spellStart"/>
      <w:r w:rsidRPr="00905985">
        <w:rPr>
          <w:rFonts w:ascii="Times New Roman" w:hAnsi="Times New Roman" w:cs="Times New Roman"/>
          <w:b/>
          <w:sz w:val="24"/>
          <w:szCs w:val="24"/>
        </w:rPr>
        <w:t>MsZ</w:t>
      </w:r>
      <w:proofErr w:type="spellEnd"/>
    </w:p>
    <w:p w14:paraId="51B82B0B" w14:textId="441AEC5C" w:rsidR="00632CE2" w:rsidRDefault="00905985" w:rsidP="002B1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85">
        <w:rPr>
          <w:rFonts w:ascii="Times New Roman" w:hAnsi="Times New Roman" w:cs="Times New Roman"/>
          <w:b/>
          <w:sz w:val="24"/>
          <w:szCs w:val="24"/>
        </w:rPr>
        <w:t>v Šamoríne dňa</w:t>
      </w:r>
      <w:r w:rsidR="00F90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88F">
        <w:rPr>
          <w:rFonts w:ascii="Times New Roman" w:hAnsi="Times New Roman" w:cs="Times New Roman"/>
          <w:b/>
          <w:sz w:val="24"/>
          <w:szCs w:val="24"/>
        </w:rPr>
        <w:t>1</w:t>
      </w:r>
      <w:r w:rsidR="003A75AE">
        <w:rPr>
          <w:rFonts w:ascii="Times New Roman" w:hAnsi="Times New Roman" w:cs="Times New Roman"/>
          <w:b/>
          <w:sz w:val="24"/>
          <w:szCs w:val="24"/>
        </w:rPr>
        <w:t>1</w:t>
      </w:r>
      <w:r w:rsidR="00CE1F30">
        <w:rPr>
          <w:rFonts w:ascii="Times New Roman" w:hAnsi="Times New Roman" w:cs="Times New Roman"/>
          <w:b/>
          <w:sz w:val="24"/>
          <w:szCs w:val="24"/>
        </w:rPr>
        <w:t>.0</w:t>
      </w:r>
      <w:r w:rsidR="00F90C5C">
        <w:rPr>
          <w:rFonts w:ascii="Times New Roman" w:hAnsi="Times New Roman" w:cs="Times New Roman"/>
          <w:b/>
          <w:sz w:val="24"/>
          <w:szCs w:val="24"/>
        </w:rPr>
        <w:t>9</w:t>
      </w:r>
      <w:r w:rsidR="00CE1F30">
        <w:rPr>
          <w:rFonts w:ascii="Times New Roman" w:hAnsi="Times New Roman" w:cs="Times New Roman"/>
          <w:b/>
          <w:sz w:val="24"/>
          <w:szCs w:val="24"/>
        </w:rPr>
        <w:t>.20</w:t>
      </w:r>
      <w:r w:rsidR="0065180F">
        <w:rPr>
          <w:rFonts w:ascii="Times New Roman" w:hAnsi="Times New Roman" w:cs="Times New Roman"/>
          <w:b/>
          <w:sz w:val="24"/>
          <w:szCs w:val="24"/>
        </w:rPr>
        <w:t>2</w:t>
      </w:r>
      <w:r w:rsidR="003A75AE">
        <w:rPr>
          <w:rFonts w:ascii="Times New Roman" w:hAnsi="Times New Roman" w:cs="Times New Roman"/>
          <w:b/>
          <w:sz w:val="24"/>
          <w:szCs w:val="24"/>
        </w:rPr>
        <w:t>4</w:t>
      </w:r>
    </w:p>
    <w:p w14:paraId="1E9D892A" w14:textId="77777777" w:rsidR="002564C2" w:rsidRDefault="002564C2" w:rsidP="008C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5827AE" w14:textId="45581509" w:rsidR="00AB5A4F" w:rsidRPr="00905985" w:rsidRDefault="00AB5A4F" w:rsidP="00013470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05985">
        <w:rPr>
          <w:rFonts w:ascii="Times New Roman" w:hAnsi="Times New Roman" w:cs="Times New Roman"/>
          <w:b/>
          <w:sz w:val="24"/>
          <w:szCs w:val="24"/>
        </w:rPr>
        <w:t>Prítomní:</w:t>
      </w:r>
      <w:r w:rsidRPr="00905985">
        <w:rPr>
          <w:rFonts w:ascii="Times New Roman" w:hAnsi="Times New Roman" w:cs="Times New Roman"/>
          <w:sz w:val="24"/>
          <w:szCs w:val="24"/>
        </w:rPr>
        <w:t xml:space="preserve"> </w:t>
      </w:r>
      <w:r w:rsidR="00875CE4" w:rsidRPr="00875CE4">
        <w:rPr>
          <w:rFonts w:ascii="Times New Roman" w:hAnsi="Times New Roman" w:cs="Times New Roman"/>
          <w:sz w:val="24"/>
          <w:szCs w:val="24"/>
        </w:rPr>
        <w:t xml:space="preserve">Ing. Pavel </w:t>
      </w:r>
      <w:proofErr w:type="spellStart"/>
      <w:r w:rsidR="00875CE4" w:rsidRPr="00875CE4">
        <w:rPr>
          <w:rFonts w:ascii="Times New Roman" w:hAnsi="Times New Roman" w:cs="Times New Roman"/>
          <w:sz w:val="24"/>
          <w:szCs w:val="24"/>
        </w:rPr>
        <w:t>Élesztős</w:t>
      </w:r>
      <w:proofErr w:type="spellEnd"/>
      <w:r w:rsidR="00875CE4" w:rsidRPr="00875CE4">
        <w:rPr>
          <w:rFonts w:ascii="Times New Roman" w:hAnsi="Times New Roman" w:cs="Times New Roman"/>
          <w:sz w:val="24"/>
          <w:szCs w:val="24"/>
        </w:rPr>
        <w:t xml:space="preserve"> PhD., PaedDr. Gábor </w:t>
      </w:r>
      <w:proofErr w:type="spellStart"/>
      <w:r w:rsidR="00875CE4" w:rsidRPr="00875CE4">
        <w:rPr>
          <w:rFonts w:ascii="Times New Roman" w:hAnsi="Times New Roman" w:cs="Times New Roman"/>
          <w:sz w:val="24"/>
          <w:szCs w:val="24"/>
        </w:rPr>
        <w:t>Veres</w:t>
      </w:r>
      <w:proofErr w:type="spellEnd"/>
      <w:r w:rsidR="00875CE4" w:rsidRPr="00875CE4">
        <w:rPr>
          <w:rFonts w:ascii="Times New Roman" w:hAnsi="Times New Roman" w:cs="Times New Roman"/>
          <w:sz w:val="24"/>
          <w:szCs w:val="24"/>
        </w:rPr>
        <w:t xml:space="preserve">, Ladislav </w:t>
      </w:r>
      <w:proofErr w:type="spellStart"/>
      <w:r w:rsidR="00875CE4" w:rsidRPr="00875CE4">
        <w:rPr>
          <w:rFonts w:ascii="Times New Roman" w:hAnsi="Times New Roman" w:cs="Times New Roman"/>
          <w:sz w:val="24"/>
          <w:szCs w:val="24"/>
        </w:rPr>
        <w:t>Ásványi</w:t>
      </w:r>
      <w:proofErr w:type="spellEnd"/>
      <w:r w:rsidR="00875CE4" w:rsidRPr="00875CE4">
        <w:rPr>
          <w:rFonts w:ascii="Times New Roman" w:hAnsi="Times New Roman" w:cs="Times New Roman"/>
          <w:sz w:val="24"/>
          <w:szCs w:val="24"/>
        </w:rPr>
        <w:t xml:space="preserve">, Arpád </w:t>
      </w:r>
      <w:proofErr w:type="spellStart"/>
      <w:r w:rsidR="00875CE4" w:rsidRPr="00875CE4">
        <w:rPr>
          <w:rFonts w:ascii="Times New Roman" w:hAnsi="Times New Roman" w:cs="Times New Roman"/>
          <w:sz w:val="24"/>
          <w:szCs w:val="24"/>
        </w:rPr>
        <w:t>Fazekas</w:t>
      </w:r>
      <w:proofErr w:type="spellEnd"/>
      <w:r w:rsidR="00875CE4" w:rsidRPr="00875CE4">
        <w:rPr>
          <w:rFonts w:ascii="Times New Roman" w:hAnsi="Times New Roman" w:cs="Times New Roman"/>
          <w:sz w:val="24"/>
          <w:szCs w:val="24"/>
        </w:rPr>
        <w:t xml:space="preserve">, Ing. </w:t>
      </w:r>
      <w:proofErr w:type="spellStart"/>
      <w:r w:rsidR="00875CE4" w:rsidRPr="00875CE4">
        <w:rPr>
          <w:rFonts w:ascii="Times New Roman" w:hAnsi="Times New Roman" w:cs="Times New Roman"/>
          <w:sz w:val="24"/>
          <w:szCs w:val="24"/>
        </w:rPr>
        <w:t>P</w:t>
      </w:r>
      <w:r w:rsidR="00875CE4">
        <w:rPr>
          <w:rFonts w:ascii="Times New Roman" w:hAnsi="Times New Roman" w:cs="Times New Roman"/>
          <w:sz w:val="24"/>
          <w:szCs w:val="24"/>
        </w:rPr>
        <w:t>é</w:t>
      </w:r>
      <w:r w:rsidR="00875CE4" w:rsidRPr="00875CE4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="00875CE4" w:rsidRPr="00875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CE4" w:rsidRPr="00875CE4">
        <w:rPr>
          <w:rFonts w:ascii="Times New Roman" w:hAnsi="Times New Roman" w:cs="Times New Roman"/>
          <w:sz w:val="24"/>
          <w:szCs w:val="24"/>
        </w:rPr>
        <w:t>Lukács</w:t>
      </w:r>
      <w:proofErr w:type="spellEnd"/>
      <w:r w:rsidR="00875CE4" w:rsidRPr="00875CE4">
        <w:rPr>
          <w:rFonts w:ascii="Times New Roman" w:hAnsi="Times New Roman" w:cs="Times New Roman"/>
          <w:sz w:val="24"/>
          <w:szCs w:val="24"/>
        </w:rPr>
        <w:t xml:space="preserve">, Csaba </w:t>
      </w:r>
      <w:proofErr w:type="spellStart"/>
      <w:r w:rsidR="00875CE4" w:rsidRPr="00875CE4">
        <w:rPr>
          <w:rFonts w:ascii="Times New Roman" w:hAnsi="Times New Roman" w:cs="Times New Roman"/>
          <w:sz w:val="24"/>
          <w:szCs w:val="24"/>
        </w:rPr>
        <w:t>Orosz</w:t>
      </w:r>
      <w:proofErr w:type="spellEnd"/>
      <w:r w:rsidR="00875CE4" w:rsidRPr="00875CE4">
        <w:rPr>
          <w:rFonts w:ascii="Times New Roman" w:hAnsi="Times New Roman" w:cs="Times New Roman"/>
          <w:sz w:val="24"/>
          <w:szCs w:val="24"/>
        </w:rPr>
        <w:t xml:space="preserve">, Ing. Ján </w:t>
      </w:r>
      <w:proofErr w:type="spellStart"/>
      <w:r w:rsidR="00875CE4" w:rsidRPr="00875CE4">
        <w:rPr>
          <w:rFonts w:ascii="Times New Roman" w:hAnsi="Times New Roman" w:cs="Times New Roman"/>
          <w:sz w:val="24"/>
          <w:szCs w:val="24"/>
        </w:rPr>
        <w:t>Lelkes</w:t>
      </w:r>
      <w:proofErr w:type="spellEnd"/>
      <w:r w:rsidR="00875CE4" w:rsidRPr="00875CE4">
        <w:rPr>
          <w:rFonts w:ascii="Times New Roman" w:hAnsi="Times New Roman" w:cs="Times New Roman"/>
          <w:sz w:val="24"/>
          <w:szCs w:val="24"/>
        </w:rPr>
        <w:t xml:space="preserve">, Ing. </w:t>
      </w:r>
      <w:proofErr w:type="spellStart"/>
      <w:r w:rsidR="00875CE4" w:rsidRPr="00875CE4">
        <w:rPr>
          <w:rFonts w:ascii="Times New Roman" w:hAnsi="Times New Roman" w:cs="Times New Roman"/>
          <w:sz w:val="24"/>
          <w:szCs w:val="24"/>
        </w:rPr>
        <w:t>Ervin</w:t>
      </w:r>
      <w:proofErr w:type="spellEnd"/>
      <w:r w:rsidR="00875CE4" w:rsidRPr="00875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CE4" w:rsidRPr="00875CE4">
        <w:rPr>
          <w:rFonts w:ascii="Times New Roman" w:hAnsi="Times New Roman" w:cs="Times New Roman"/>
          <w:sz w:val="24"/>
          <w:szCs w:val="24"/>
        </w:rPr>
        <w:t>Sármány</w:t>
      </w:r>
      <w:proofErr w:type="spellEnd"/>
      <w:r w:rsidR="00875CE4" w:rsidRPr="00875CE4">
        <w:rPr>
          <w:rFonts w:ascii="Times New Roman" w:hAnsi="Times New Roman" w:cs="Times New Roman"/>
          <w:sz w:val="24"/>
          <w:szCs w:val="24"/>
        </w:rPr>
        <w:t xml:space="preserve">, Ing. </w:t>
      </w:r>
      <w:proofErr w:type="spellStart"/>
      <w:r w:rsidR="003A75AE">
        <w:rPr>
          <w:rFonts w:ascii="Times New Roman" w:hAnsi="Times New Roman" w:cs="Times New Roman"/>
          <w:sz w:val="24"/>
          <w:szCs w:val="24"/>
        </w:rPr>
        <w:t>Anikó</w:t>
      </w:r>
      <w:proofErr w:type="spellEnd"/>
      <w:r w:rsidR="003A7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5AE">
        <w:rPr>
          <w:rFonts w:ascii="Times New Roman" w:hAnsi="Times New Roman" w:cs="Times New Roman"/>
          <w:sz w:val="24"/>
          <w:szCs w:val="24"/>
        </w:rPr>
        <w:t>Kevežda</w:t>
      </w:r>
      <w:proofErr w:type="spellEnd"/>
      <w:r w:rsidR="003A7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5AE">
        <w:rPr>
          <w:rFonts w:ascii="Times New Roman" w:hAnsi="Times New Roman" w:cs="Times New Roman"/>
          <w:sz w:val="24"/>
          <w:szCs w:val="24"/>
        </w:rPr>
        <w:t>Derzsi</w:t>
      </w:r>
      <w:proofErr w:type="spellEnd"/>
      <w:r w:rsidR="003A75AE">
        <w:rPr>
          <w:rFonts w:ascii="Times New Roman" w:hAnsi="Times New Roman" w:cs="Times New Roman"/>
          <w:sz w:val="24"/>
          <w:szCs w:val="24"/>
        </w:rPr>
        <w:t xml:space="preserve">, Judita </w:t>
      </w:r>
      <w:proofErr w:type="spellStart"/>
      <w:r w:rsidR="003A75AE">
        <w:rPr>
          <w:rFonts w:ascii="Times New Roman" w:hAnsi="Times New Roman" w:cs="Times New Roman"/>
          <w:sz w:val="24"/>
          <w:szCs w:val="24"/>
        </w:rPr>
        <w:t>Hideghétyová</w:t>
      </w:r>
      <w:proofErr w:type="spellEnd"/>
      <w:r w:rsidR="00875CE4" w:rsidRPr="00875CE4">
        <w:rPr>
          <w:rFonts w:ascii="Times New Roman" w:hAnsi="Times New Roman" w:cs="Times New Roman"/>
          <w:sz w:val="24"/>
          <w:szCs w:val="24"/>
        </w:rPr>
        <w:t xml:space="preserve">, Tomáš </w:t>
      </w:r>
      <w:proofErr w:type="spellStart"/>
      <w:r w:rsidR="00875CE4" w:rsidRPr="00875CE4">
        <w:rPr>
          <w:rFonts w:ascii="Times New Roman" w:hAnsi="Times New Roman" w:cs="Times New Roman"/>
          <w:sz w:val="24"/>
          <w:szCs w:val="24"/>
        </w:rPr>
        <w:t>Szerda</w:t>
      </w:r>
      <w:proofErr w:type="spellEnd"/>
      <w:r w:rsidR="00875CE4" w:rsidRPr="00875CE4">
        <w:rPr>
          <w:rFonts w:ascii="Times New Roman" w:hAnsi="Times New Roman" w:cs="Times New Roman"/>
          <w:sz w:val="24"/>
          <w:szCs w:val="24"/>
        </w:rPr>
        <w:t xml:space="preserve"> (viď prezenčná listina)</w:t>
      </w:r>
    </w:p>
    <w:p w14:paraId="6BA65EBF" w14:textId="77777777" w:rsidR="002564C2" w:rsidRDefault="002564C2" w:rsidP="00013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C8BFDB5" w14:textId="77777777" w:rsidR="00AB5A4F" w:rsidRDefault="0032366B" w:rsidP="00A640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B5A4F" w:rsidRPr="00905985">
        <w:rPr>
          <w:rFonts w:ascii="Times New Roman" w:hAnsi="Times New Roman" w:cs="Times New Roman"/>
          <w:sz w:val="24"/>
          <w:szCs w:val="24"/>
        </w:rPr>
        <w:t>redsed</w:t>
      </w:r>
      <w:r w:rsidR="00EF7268">
        <w:rPr>
          <w:rFonts w:ascii="Times New Roman" w:hAnsi="Times New Roman" w:cs="Times New Roman"/>
          <w:sz w:val="24"/>
          <w:szCs w:val="24"/>
        </w:rPr>
        <w:t>a</w:t>
      </w:r>
      <w:r w:rsidR="00AB5A4F" w:rsidRPr="00905985">
        <w:rPr>
          <w:rFonts w:ascii="Times New Roman" w:hAnsi="Times New Roman" w:cs="Times New Roman"/>
          <w:sz w:val="24"/>
          <w:szCs w:val="24"/>
        </w:rPr>
        <w:t xml:space="preserve"> komisie po privítaní všetkých prítomných otvoril</w:t>
      </w:r>
      <w:r w:rsidR="008C3323" w:rsidRPr="00905985">
        <w:rPr>
          <w:rFonts w:ascii="Times New Roman" w:hAnsi="Times New Roman" w:cs="Times New Roman"/>
          <w:sz w:val="24"/>
          <w:szCs w:val="24"/>
        </w:rPr>
        <w:t xml:space="preserve"> rokovanie </w:t>
      </w:r>
      <w:r w:rsidR="00AB5A4F" w:rsidRPr="00905985">
        <w:rPr>
          <w:rFonts w:ascii="Times New Roman" w:hAnsi="Times New Roman" w:cs="Times New Roman"/>
          <w:sz w:val="24"/>
          <w:szCs w:val="24"/>
        </w:rPr>
        <w:t xml:space="preserve">s nasledovným </w:t>
      </w:r>
      <w:r w:rsidR="00AB5A4F" w:rsidRPr="00565A39">
        <w:rPr>
          <w:rFonts w:ascii="Times New Roman" w:hAnsi="Times New Roman" w:cs="Times New Roman"/>
          <w:b/>
          <w:sz w:val="24"/>
          <w:szCs w:val="24"/>
        </w:rPr>
        <w:t xml:space="preserve">programom: </w:t>
      </w:r>
    </w:p>
    <w:p w14:paraId="5FA6B3EA" w14:textId="4A814BB9" w:rsidR="003A75AE" w:rsidRPr="003A75AE" w:rsidRDefault="003A75AE" w:rsidP="003A75A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1/  </w:t>
      </w:r>
      <w:proofErr w:type="spellStart"/>
      <w:r w:rsidRPr="003A75AE">
        <w:rPr>
          <w:rFonts w:ascii="Times New Roman" w:hAnsi="Times New Roman" w:cs="Times New Roman"/>
          <w:sz w:val="24"/>
          <w:szCs w:val="24"/>
        </w:rPr>
        <w:t>Majetkoprávne</w:t>
      </w:r>
      <w:proofErr w:type="spellEnd"/>
      <w:r w:rsidRPr="003A75AE">
        <w:rPr>
          <w:rFonts w:ascii="Times New Roman" w:hAnsi="Times New Roman" w:cs="Times New Roman"/>
          <w:sz w:val="24"/>
          <w:szCs w:val="24"/>
        </w:rPr>
        <w:t xml:space="preserve"> záležitost</w:t>
      </w:r>
      <w:r w:rsidR="007319D8">
        <w:rPr>
          <w:rFonts w:ascii="Times New Roman" w:hAnsi="Times New Roman" w:cs="Times New Roman"/>
          <w:sz w:val="24"/>
          <w:szCs w:val="24"/>
        </w:rPr>
        <w:t>i</w:t>
      </w:r>
      <w:r w:rsidRPr="003A75AE">
        <w:rPr>
          <w:rFonts w:ascii="Times New Roman" w:hAnsi="Times New Roman" w:cs="Times New Roman"/>
          <w:sz w:val="24"/>
          <w:szCs w:val="24"/>
        </w:rPr>
        <w:t xml:space="preserve"> nehnuteľností </w:t>
      </w:r>
    </w:p>
    <w:p w14:paraId="1950F3B9" w14:textId="77777777" w:rsidR="003A75AE" w:rsidRPr="003A75AE" w:rsidRDefault="003A75AE" w:rsidP="007319D8">
      <w:pPr>
        <w:autoSpaceDE w:val="0"/>
        <w:autoSpaceDN w:val="0"/>
        <w:adjustRightInd w:val="0"/>
        <w:spacing w:after="0" w:line="240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2/  Audítorská správa k Účtovnej závierke a ku Konsolidovanej účtovnej závierke mesta za r.2023</w:t>
      </w:r>
    </w:p>
    <w:p w14:paraId="51A2C045" w14:textId="48C2860F" w:rsidR="003A75AE" w:rsidRPr="003A75AE" w:rsidRDefault="003A75AE" w:rsidP="003A75A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3/  Vyhodnotenie rozpočtu mesta k 30.</w:t>
      </w:r>
      <w:r w:rsidR="007319D8">
        <w:rPr>
          <w:rFonts w:ascii="Times New Roman" w:hAnsi="Times New Roman" w:cs="Times New Roman"/>
          <w:sz w:val="24"/>
          <w:szCs w:val="24"/>
        </w:rPr>
        <w:t>0</w:t>
      </w:r>
      <w:r w:rsidRPr="003A75AE">
        <w:rPr>
          <w:rFonts w:ascii="Times New Roman" w:hAnsi="Times New Roman" w:cs="Times New Roman"/>
          <w:sz w:val="24"/>
          <w:szCs w:val="24"/>
        </w:rPr>
        <w:t>6.2024</w:t>
      </w:r>
    </w:p>
    <w:p w14:paraId="6BB6FC84" w14:textId="77777777" w:rsidR="003A75AE" w:rsidRPr="003A75AE" w:rsidRDefault="003A75AE" w:rsidP="003A75A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4/  Rozvojové projekty – vlastné zdroje</w:t>
      </w:r>
    </w:p>
    <w:p w14:paraId="5305E48B" w14:textId="660251E8" w:rsidR="002564C2" w:rsidRDefault="003A75AE" w:rsidP="007319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5/  Rôzne   </w:t>
      </w:r>
    </w:p>
    <w:p w14:paraId="4B649F6E" w14:textId="77777777" w:rsidR="003A75AE" w:rsidRPr="00651329" w:rsidRDefault="003A75AE" w:rsidP="007319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0C5B7" w14:textId="77777777" w:rsidR="00AB5A4F" w:rsidRDefault="00CB0F86" w:rsidP="007319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985">
        <w:rPr>
          <w:rFonts w:ascii="Times New Roman" w:hAnsi="Times New Roman" w:cs="Times New Roman"/>
          <w:b/>
          <w:sz w:val="24"/>
          <w:szCs w:val="24"/>
          <w:u w:val="single"/>
        </w:rPr>
        <w:t>K </w:t>
      </w:r>
      <w:r w:rsidR="001F2EDA" w:rsidRPr="00905985">
        <w:rPr>
          <w:rFonts w:ascii="Times New Roman" w:hAnsi="Times New Roman" w:cs="Times New Roman"/>
          <w:b/>
          <w:sz w:val="24"/>
          <w:szCs w:val="24"/>
          <w:u w:val="single"/>
        </w:rPr>
        <w:t>bodu</w:t>
      </w:r>
      <w:r w:rsidRPr="00905985">
        <w:rPr>
          <w:rFonts w:ascii="Times New Roman" w:hAnsi="Times New Roman" w:cs="Times New Roman"/>
          <w:b/>
          <w:sz w:val="24"/>
          <w:szCs w:val="24"/>
          <w:u w:val="single"/>
        </w:rPr>
        <w:t xml:space="preserve"> 1)</w:t>
      </w:r>
      <w:r w:rsidR="00490CFD" w:rsidRPr="009059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921BE72" w14:textId="24410FC7" w:rsidR="003A75AE" w:rsidRPr="003A75AE" w:rsidRDefault="003A75AE" w:rsidP="007319D8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Pracovníci</w:t>
      </w:r>
      <w:r w:rsidRPr="003A75AE">
        <w:rPr>
          <w:rFonts w:ascii="Times New Roman" w:hAnsi="Times New Roman" w:cs="Times New Roman"/>
          <w:bCs/>
          <w:iCs/>
          <w:sz w:val="24"/>
          <w:szCs w:val="24"/>
        </w:rPr>
        <w:t xml:space="preserve"> odboru výstavby, investičnej činnosti a rozvoja mesta predložil</w:t>
      </w:r>
      <w:r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3A75AE">
        <w:rPr>
          <w:rFonts w:ascii="Times New Roman" w:hAnsi="Times New Roman" w:cs="Times New Roman"/>
          <w:bCs/>
          <w:iCs/>
          <w:sz w:val="24"/>
          <w:szCs w:val="24"/>
        </w:rPr>
        <w:t xml:space="preserve"> prítomným nasledovné podania týkajúce sa  </w:t>
      </w:r>
      <w:proofErr w:type="spellStart"/>
      <w:r w:rsidRPr="003A75AE">
        <w:rPr>
          <w:rFonts w:ascii="Times New Roman" w:hAnsi="Times New Roman" w:cs="Times New Roman"/>
          <w:bCs/>
          <w:iCs/>
          <w:sz w:val="24"/>
          <w:szCs w:val="24"/>
        </w:rPr>
        <w:t>majetkoprávneho</w:t>
      </w:r>
      <w:proofErr w:type="spellEnd"/>
      <w:r w:rsidRPr="003A75AE">
        <w:rPr>
          <w:rFonts w:ascii="Times New Roman" w:hAnsi="Times New Roman" w:cs="Times New Roman"/>
          <w:bCs/>
          <w:iCs/>
          <w:sz w:val="24"/>
          <w:szCs w:val="24"/>
        </w:rPr>
        <w:t xml:space="preserve"> vysporiadania:</w:t>
      </w:r>
    </w:p>
    <w:p w14:paraId="7C53EEC6" w14:textId="77777777" w:rsidR="003A75AE" w:rsidRDefault="003A75AE" w:rsidP="007319D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5263D9B" w14:textId="4C18EE8F" w:rsidR="003A75AE" w:rsidRDefault="003A75AE" w:rsidP="007319D8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Ľubomír N. – žiadosť o prehodnotenie výšky kúpnej ceny stanovenej Mestským zastupiteľstvom v Šamoríne.</w:t>
      </w:r>
    </w:p>
    <w:p w14:paraId="4826AC66" w14:textId="38AAA506" w:rsidR="003A75AE" w:rsidRDefault="003A75AE" w:rsidP="007319D8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Komisia jednohlasne odmietla žiadosť</w:t>
      </w:r>
      <w:r w:rsidR="00004D9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E13E198" w14:textId="77777777" w:rsidR="00004D92" w:rsidRDefault="00004D92" w:rsidP="007319D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979D722" w14:textId="77777777" w:rsidR="00D55EA3" w:rsidRPr="00D55EA3" w:rsidRDefault="00004D92" w:rsidP="007319D8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Ľudovít T. a Silvia T. </w:t>
      </w:r>
      <w:r w:rsidR="00D55EA3">
        <w:rPr>
          <w:rFonts w:ascii="Times New Roman" w:hAnsi="Times New Roman" w:cs="Times New Roman"/>
          <w:bCs/>
          <w:iCs/>
          <w:sz w:val="24"/>
          <w:szCs w:val="24"/>
        </w:rPr>
        <w:t>–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55EA3">
        <w:rPr>
          <w:rFonts w:ascii="Times New Roman" w:hAnsi="Times New Roman" w:cs="Times New Roman"/>
          <w:bCs/>
          <w:iCs/>
          <w:sz w:val="24"/>
          <w:szCs w:val="24"/>
        </w:rPr>
        <w:t xml:space="preserve">žiadosť </w:t>
      </w:r>
      <w:r w:rsidR="00D55EA3" w:rsidRPr="00D55EA3">
        <w:rPr>
          <w:rFonts w:ascii="Times New Roman" w:hAnsi="Times New Roman" w:cs="Times New Roman"/>
          <w:bCs/>
          <w:iCs/>
          <w:sz w:val="24"/>
          <w:szCs w:val="24"/>
        </w:rPr>
        <w:t>o prehodnotenie výšky kúpnej ceny stanovenej Mestským zastupiteľstvom v Šamoríne.</w:t>
      </w:r>
    </w:p>
    <w:p w14:paraId="1B03E8E2" w14:textId="60ABD5E3" w:rsidR="00377A3D" w:rsidRDefault="00D55EA3" w:rsidP="007319D8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55EA3">
        <w:rPr>
          <w:rFonts w:ascii="Times New Roman" w:hAnsi="Times New Roman" w:cs="Times New Roman"/>
          <w:bCs/>
          <w:iCs/>
          <w:sz w:val="24"/>
          <w:szCs w:val="24"/>
        </w:rPr>
        <w:t>Komisia jednohlasne odmietla žiadosť.</w:t>
      </w:r>
    </w:p>
    <w:p w14:paraId="5E1294B6" w14:textId="6C1E5A46" w:rsidR="00D55EA3" w:rsidRPr="00D55EA3" w:rsidRDefault="00D55EA3" w:rsidP="007319D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0CFF39D" w14:textId="6F175078" w:rsidR="00D55EA3" w:rsidRDefault="00D55EA3" w:rsidP="007319D8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Marián B. – žiadosť o uzavretie zmluvy o vecnom bremene v rámci stavby – Rozšírenie verejného vodovodu a vodovodných prípojok, Rozšírenie verejnej kanalizácie a kanalizačných prípojok – na parcele 403/2, 393/2, </w:t>
      </w:r>
      <w:r w:rsidR="007319D8">
        <w:rPr>
          <w:rFonts w:ascii="Times New Roman" w:hAnsi="Times New Roman" w:cs="Times New Roman"/>
          <w:bCs/>
          <w:iCs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 Mliečno, ktorá je vo vlastníctve Mesta Šamorín.</w:t>
      </w:r>
    </w:p>
    <w:p w14:paraId="363589A9" w14:textId="109B73B5" w:rsidR="00D55EA3" w:rsidRDefault="00D55EA3" w:rsidP="007319D8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55EA3">
        <w:rPr>
          <w:rFonts w:ascii="Times New Roman" w:hAnsi="Times New Roman" w:cs="Times New Roman"/>
          <w:bCs/>
          <w:iCs/>
          <w:sz w:val="24"/>
          <w:szCs w:val="24"/>
        </w:rPr>
        <w:t xml:space="preserve">Komisia jednohlasne odporučila na schválenie </w:t>
      </w:r>
      <w:proofErr w:type="spellStart"/>
      <w:r w:rsidRPr="00D55EA3">
        <w:rPr>
          <w:rFonts w:ascii="Times New Roman" w:hAnsi="Times New Roman" w:cs="Times New Roman"/>
          <w:bCs/>
          <w:iCs/>
          <w:sz w:val="24"/>
          <w:szCs w:val="24"/>
        </w:rPr>
        <w:t>MsZ</w:t>
      </w:r>
      <w:proofErr w:type="spellEnd"/>
      <w:r w:rsidRPr="00D55EA3">
        <w:rPr>
          <w:rFonts w:ascii="Times New Roman" w:hAnsi="Times New Roman" w:cs="Times New Roman"/>
          <w:bCs/>
          <w:iCs/>
          <w:sz w:val="24"/>
          <w:szCs w:val="24"/>
        </w:rPr>
        <w:t xml:space="preserve"> s jednorazovou odplatou za zriadenie vecného bremena v súlade so Zásadami hospodárenia s majetkom mesta Šamorín podľa bodu 5 čl. XII.</w:t>
      </w:r>
    </w:p>
    <w:p w14:paraId="7B49CCD2" w14:textId="77777777" w:rsidR="00D55EA3" w:rsidRDefault="00D55EA3" w:rsidP="007319D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1EA4172" w14:textId="4C029698" w:rsidR="00D55EA3" w:rsidRDefault="00D55EA3" w:rsidP="007319D8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RiFo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s.r.o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– žiadosť o uzatvorenie zmluvy o zriadení vecného bremena na umiestnenie stavby – podzemné káblové NN vedenie na pozemku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="007319D8">
        <w:rPr>
          <w:rFonts w:ascii="Times New Roman" w:hAnsi="Times New Roman" w:cs="Times New Roman"/>
          <w:bCs/>
          <w:iCs/>
          <w:sz w:val="24"/>
          <w:szCs w:val="24"/>
        </w:rPr>
        <w:t>arc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319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č. 394, </w:t>
      </w:r>
      <w:r w:rsidR="007319D8">
        <w:rPr>
          <w:rFonts w:ascii="Times New Roman" w:hAnsi="Times New Roman" w:cs="Times New Roman"/>
          <w:bCs/>
          <w:iCs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 Šamorín, ktorý je vo vlastníctve Mesta Šamorín.</w:t>
      </w:r>
    </w:p>
    <w:p w14:paraId="0EF26AFA" w14:textId="04D4C730" w:rsidR="00D55EA3" w:rsidRPr="00D55EA3" w:rsidRDefault="00D55EA3" w:rsidP="007319D8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55EA3">
        <w:rPr>
          <w:rFonts w:ascii="Times New Roman" w:hAnsi="Times New Roman" w:cs="Times New Roman"/>
          <w:bCs/>
          <w:iCs/>
          <w:sz w:val="24"/>
          <w:szCs w:val="24"/>
        </w:rPr>
        <w:t xml:space="preserve">Komisia jednohlasne odporučila na schválenie </w:t>
      </w:r>
      <w:proofErr w:type="spellStart"/>
      <w:r w:rsidRPr="00D55EA3">
        <w:rPr>
          <w:rFonts w:ascii="Times New Roman" w:hAnsi="Times New Roman" w:cs="Times New Roman"/>
          <w:bCs/>
          <w:iCs/>
          <w:sz w:val="24"/>
          <w:szCs w:val="24"/>
        </w:rPr>
        <w:t>MsZ</w:t>
      </w:r>
      <w:proofErr w:type="spellEnd"/>
      <w:r w:rsidRPr="00D55EA3">
        <w:rPr>
          <w:rFonts w:ascii="Times New Roman" w:hAnsi="Times New Roman" w:cs="Times New Roman"/>
          <w:bCs/>
          <w:iCs/>
          <w:sz w:val="24"/>
          <w:szCs w:val="24"/>
        </w:rPr>
        <w:t xml:space="preserve"> s jednorazovou odplatou za zriadenie vecného bremena v súlade so Zásadami hospodárenia s majetkom mesta Šamorín podľa bodu 5 čl. XII.</w:t>
      </w:r>
    </w:p>
    <w:p w14:paraId="2531B43A" w14:textId="77777777" w:rsidR="008C4101" w:rsidRPr="00D55EA3" w:rsidRDefault="008C4101" w:rsidP="00731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6E3DDCF" w14:textId="26F61227" w:rsidR="008C3323" w:rsidRDefault="008C3323" w:rsidP="007319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bookmarkStart w:id="0" w:name="_Hlk946720"/>
      <w:r w:rsidRPr="0090598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K</w:t>
      </w:r>
      <w:r w:rsidR="00BB7DDD" w:rsidRPr="0090598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 b</w:t>
      </w:r>
      <w:r w:rsidRPr="0090598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o</w:t>
      </w:r>
      <w:r w:rsidR="00BB7DDD" w:rsidRPr="0090598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d</w:t>
      </w:r>
      <w:r w:rsidRPr="0090598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u</w:t>
      </w:r>
      <w:r w:rsidR="00BB7DDD" w:rsidRPr="0090598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982AD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</w:t>
      </w:r>
      <w:r w:rsidRPr="0090598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)</w:t>
      </w:r>
    </w:p>
    <w:bookmarkEnd w:id="0"/>
    <w:p w14:paraId="753E6E49" w14:textId="77777777" w:rsidR="003A75AE" w:rsidRPr="00875CE4" w:rsidRDefault="003A75AE" w:rsidP="007319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CE4">
        <w:rPr>
          <w:rFonts w:ascii="Times New Roman" w:hAnsi="Times New Roman" w:cs="Times New Roman"/>
          <w:sz w:val="24"/>
          <w:szCs w:val="24"/>
        </w:rPr>
        <w:t>Prítomní členovia komisie prerokovali predloženú Audítorskú správu k Účtovnej závierke a ku Konsolidovanej účtovnej závierke mesta za r</w:t>
      </w:r>
      <w:r>
        <w:rPr>
          <w:rFonts w:ascii="Times New Roman" w:hAnsi="Times New Roman" w:cs="Times New Roman"/>
          <w:sz w:val="24"/>
          <w:szCs w:val="24"/>
        </w:rPr>
        <w:t xml:space="preserve">ok </w:t>
      </w:r>
      <w:r w:rsidRPr="00875CE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75CE4">
        <w:rPr>
          <w:rFonts w:ascii="Times New Roman" w:hAnsi="Times New Roman" w:cs="Times New Roman"/>
          <w:sz w:val="24"/>
          <w:szCs w:val="24"/>
        </w:rPr>
        <w:t>.</w:t>
      </w:r>
    </w:p>
    <w:p w14:paraId="7719EAB1" w14:textId="77777777" w:rsidR="003A75AE" w:rsidRDefault="003A75AE" w:rsidP="007319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CE4">
        <w:rPr>
          <w:rFonts w:ascii="Times New Roman" w:hAnsi="Times New Roman" w:cs="Times New Roman"/>
          <w:sz w:val="24"/>
          <w:szCs w:val="24"/>
        </w:rPr>
        <w:t xml:space="preserve">Komisia jednohlasne odporučila </w:t>
      </w:r>
      <w:proofErr w:type="spellStart"/>
      <w:r w:rsidRPr="00875CE4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Pr="00875CE4">
        <w:rPr>
          <w:rFonts w:ascii="Times New Roman" w:hAnsi="Times New Roman" w:cs="Times New Roman"/>
          <w:sz w:val="24"/>
          <w:szCs w:val="24"/>
        </w:rPr>
        <w:t xml:space="preserve">  Audítorskú správu k Účtovnej závierke a ku Konsolidovanej účtovnej závierke mesta za r</w:t>
      </w:r>
      <w:r>
        <w:rPr>
          <w:rFonts w:ascii="Times New Roman" w:hAnsi="Times New Roman" w:cs="Times New Roman"/>
          <w:sz w:val="24"/>
          <w:szCs w:val="24"/>
        </w:rPr>
        <w:t xml:space="preserve">ok </w:t>
      </w:r>
      <w:r w:rsidRPr="00875CE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75CE4">
        <w:rPr>
          <w:rFonts w:ascii="Times New Roman" w:hAnsi="Times New Roman" w:cs="Times New Roman"/>
          <w:sz w:val="24"/>
          <w:szCs w:val="24"/>
        </w:rPr>
        <w:t xml:space="preserve"> prerokovať a vziať na vedomie.</w:t>
      </w:r>
    </w:p>
    <w:p w14:paraId="29651140" w14:textId="1A5826EE" w:rsidR="008C4101" w:rsidRDefault="007319D8" w:rsidP="00013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BB5F6" w14:textId="6360DCD5" w:rsidR="008C4101" w:rsidRDefault="008C4101" w:rsidP="007319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0598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K bodu </w:t>
      </w:r>
      <w:r w:rsidR="00982AD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3</w:t>
      </w:r>
      <w:r w:rsidRPr="0090598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)</w:t>
      </w:r>
    </w:p>
    <w:p w14:paraId="150B2035" w14:textId="77777777" w:rsidR="003A75AE" w:rsidRPr="003A75AE" w:rsidRDefault="003A75AE" w:rsidP="007319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5AE">
        <w:rPr>
          <w:rFonts w:ascii="Times New Roman" w:hAnsi="Times New Roman" w:cs="Times New Roman"/>
          <w:bCs/>
          <w:iCs/>
          <w:sz w:val="24"/>
          <w:szCs w:val="24"/>
        </w:rPr>
        <w:t>Prítomní členovia komisie prerokovali predložené Vyhodnotenie rozpočtu mesta k 30.06.202</w:t>
      </w:r>
      <w:r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3A75A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6DF525D" w14:textId="77777777" w:rsidR="003A75AE" w:rsidRDefault="003A75AE" w:rsidP="007319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bCs/>
          <w:iCs/>
          <w:sz w:val="24"/>
          <w:szCs w:val="24"/>
        </w:rPr>
        <w:t>Komisia jednohlasne odporučila prerokované Vyhodnotenie rozpočtu mesta k 30.06.202</w:t>
      </w:r>
      <w:r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3A75AE">
        <w:rPr>
          <w:rFonts w:ascii="Times New Roman" w:hAnsi="Times New Roman" w:cs="Times New Roman"/>
          <w:bCs/>
          <w:iCs/>
          <w:sz w:val="24"/>
          <w:szCs w:val="24"/>
        </w:rPr>
        <w:t xml:space="preserve"> predložiť na schválenie </w:t>
      </w:r>
      <w:proofErr w:type="spellStart"/>
      <w:r w:rsidRPr="003A75AE">
        <w:rPr>
          <w:rFonts w:ascii="Times New Roman" w:hAnsi="Times New Roman" w:cs="Times New Roman"/>
          <w:bCs/>
          <w:iCs/>
          <w:sz w:val="24"/>
          <w:szCs w:val="24"/>
        </w:rPr>
        <w:t>MsZ</w:t>
      </w:r>
      <w:proofErr w:type="spellEnd"/>
      <w:r w:rsidRPr="003A75A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66DF29D" w14:textId="77777777" w:rsidR="00875CE4" w:rsidRDefault="00875CE4" w:rsidP="00875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E68FE7" w14:textId="3E8CA566" w:rsidR="00875CE4" w:rsidRDefault="00875CE4" w:rsidP="007319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bookmarkStart w:id="1" w:name="_Hlk146531708"/>
      <w:r w:rsidRPr="0090598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K bodu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4</w:t>
      </w:r>
      <w:r w:rsidRPr="0090598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)</w:t>
      </w:r>
    </w:p>
    <w:bookmarkEnd w:id="1"/>
    <w:p w14:paraId="4BFD6DD8" w14:textId="63E16797" w:rsidR="00200AB2" w:rsidRDefault="00D55EA3" w:rsidP="007319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EA3">
        <w:rPr>
          <w:rFonts w:ascii="Times New Roman" w:hAnsi="Times New Roman" w:cs="Times New Roman"/>
          <w:sz w:val="24"/>
          <w:szCs w:val="24"/>
        </w:rPr>
        <w:t>Prítomní členovia komisie prerokovali predložen</w:t>
      </w:r>
      <w:r>
        <w:rPr>
          <w:rFonts w:ascii="Times New Roman" w:hAnsi="Times New Roman" w:cs="Times New Roman"/>
          <w:sz w:val="24"/>
          <w:szCs w:val="24"/>
        </w:rPr>
        <w:t xml:space="preserve">ý návrh </w:t>
      </w:r>
      <w:r w:rsidRPr="00D55EA3">
        <w:rPr>
          <w:rFonts w:ascii="Times New Roman" w:hAnsi="Times New Roman" w:cs="Times New Roman"/>
          <w:sz w:val="24"/>
          <w:szCs w:val="24"/>
        </w:rPr>
        <w:t>na schválenie spolufinancovania a podpory projektu s názvom „Park mládeže v Šamoríne“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CB52CC" w14:textId="088E9012" w:rsidR="00D55EA3" w:rsidRDefault="00D55EA3" w:rsidP="007319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EA3">
        <w:rPr>
          <w:rFonts w:ascii="Times New Roman" w:hAnsi="Times New Roman" w:cs="Times New Roman"/>
          <w:sz w:val="24"/>
          <w:szCs w:val="24"/>
        </w:rPr>
        <w:t>Komisia jednohlasne odporučila prerokovan</w:t>
      </w:r>
      <w:r>
        <w:rPr>
          <w:rFonts w:ascii="Times New Roman" w:hAnsi="Times New Roman" w:cs="Times New Roman"/>
          <w:sz w:val="24"/>
          <w:szCs w:val="24"/>
        </w:rPr>
        <w:t xml:space="preserve">ý návrh </w:t>
      </w:r>
      <w:r w:rsidRPr="00D55EA3">
        <w:rPr>
          <w:rFonts w:ascii="Times New Roman" w:hAnsi="Times New Roman" w:cs="Times New Roman"/>
          <w:sz w:val="24"/>
          <w:szCs w:val="24"/>
        </w:rPr>
        <w:t xml:space="preserve">predložiť na schválenie </w:t>
      </w:r>
      <w:proofErr w:type="spellStart"/>
      <w:r w:rsidRPr="00D55EA3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Pr="00D55EA3">
        <w:rPr>
          <w:rFonts w:ascii="Times New Roman" w:hAnsi="Times New Roman" w:cs="Times New Roman"/>
          <w:sz w:val="24"/>
          <w:szCs w:val="24"/>
        </w:rPr>
        <w:t>.</w:t>
      </w:r>
    </w:p>
    <w:p w14:paraId="35E385B2" w14:textId="77777777" w:rsidR="00D55EA3" w:rsidRDefault="00D55EA3" w:rsidP="00200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6BD7C0" w14:textId="1FDC0053" w:rsidR="00200AB2" w:rsidRDefault="00200AB2" w:rsidP="007319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0598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K bodu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5)</w:t>
      </w:r>
      <w:r w:rsidR="004D2D4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</w:p>
    <w:p w14:paraId="1F9F2187" w14:textId="3D02CF5B" w:rsidR="00200AB2" w:rsidRDefault="005D0DAF" w:rsidP="007319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DAF">
        <w:rPr>
          <w:rFonts w:ascii="Times New Roman" w:hAnsi="Times New Roman" w:cs="Times New Roman"/>
          <w:sz w:val="24"/>
          <w:szCs w:val="24"/>
        </w:rPr>
        <w:t>Prítomní členovia komisie prerokovali predložen</w:t>
      </w:r>
      <w:r>
        <w:rPr>
          <w:rFonts w:ascii="Times New Roman" w:hAnsi="Times New Roman" w:cs="Times New Roman"/>
          <w:sz w:val="24"/>
          <w:szCs w:val="24"/>
        </w:rPr>
        <w:t>ú Aktualizáciu koncepcie rozvoja mesta Šamorín v oblasti tepelnej energetiky.</w:t>
      </w:r>
    </w:p>
    <w:p w14:paraId="047B886D" w14:textId="69F810ED" w:rsidR="005D0DAF" w:rsidRDefault="005D0DAF" w:rsidP="007319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Komisia jednohlasne </w:t>
      </w:r>
      <w:r w:rsidR="007319D8">
        <w:rPr>
          <w:rFonts w:ascii="Times New Roman" w:hAnsi="Times New Roman" w:cs="Times New Roman"/>
          <w:sz w:val="24"/>
          <w:szCs w:val="24"/>
        </w:rPr>
        <w:t>vzala</w:t>
      </w:r>
      <w:r>
        <w:rPr>
          <w:rFonts w:ascii="Times New Roman" w:hAnsi="Times New Roman" w:cs="Times New Roman"/>
          <w:sz w:val="24"/>
          <w:szCs w:val="24"/>
        </w:rPr>
        <w:t xml:space="preserve"> na vedomie predloženú Aktualizáciu koncepcie.</w:t>
      </w:r>
    </w:p>
    <w:p w14:paraId="1D1AB807" w14:textId="77777777" w:rsidR="002564C2" w:rsidRDefault="002564C2" w:rsidP="00013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B4EFF" w14:textId="6EA140DA" w:rsidR="005D0DAF" w:rsidRDefault="002B185C" w:rsidP="00457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Ďalším v bode Rôzn</w:t>
      </w:r>
      <w:r w:rsidR="00E233D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bol</w:t>
      </w:r>
      <w:r w:rsidR="004571B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DAF">
        <w:rPr>
          <w:rFonts w:ascii="Times New Roman" w:hAnsi="Times New Roman" w:cs="Times New Roman"/>
          <w:sz w:val="24"/>
          <w:szCs w:val="24"/>
        </w:rPr>
        <w:t>žiadosť</w:t>
      </w:r>
      <w:r w:rsidR="005D0DAF" w:rsidRPr="005D0DAF">
        <w:rPr>
          <w:rFonts w:ascii="Times New Roman" w:hAnsi="Times New Roman" w:cs="Times New Roman"/>
          <w:sz w:val="24"/>
          <w:szCs w:val="24"/>
        </w:rPr>
        <w:t xml:space="preserve"> o možnom odpredaji pohľadávky po zaniknutej spoločnosti VINOPRODUKT </w:t>
      </w:r>
      <w:proofErr w:type="spellStart"/>
      <w:r w:rsidR="005D0DAF" w:rsidRPr="005D0DAF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5D0DAF" w:rsidRPr="005D0DAF">
        <w:rPr>
          <w:rFonts w:ascii="Times New Roman" w:hAnsi="Times New Roman" w:cs="Times New Roman"/>
          <w:sz w:val="24"/>
          <w:szCs w:val="24"/>
        </w:rPr>
        <w:t>., ktorú mesto Šamorín odpísalo z účtovnej evidencie</w:t>
      </w:r>
      <w:r w:rsidR="005D0DAF">
        <w:rPr>
          <w:rFonts w:ascii="Times New Roman" w:hAnsi="Times New Roman" w:cs="Times New Roman"/>
          <w:sz w:val="24"/>
          <w:szCs w:val="24"/>
        </w:rPr>
        <w:t>.</w:t>
      </w:r>
    </w:p>
    <w:p w14:paraId="697D28BC" w14:textId="3B41EDF2" w:rsidR="005D0DAF" w:rsidRDefault="005D0DAF" w:rsidP="00457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Komisia jednohlasne odporučil</w:t>
      </w:r>
      <w:r w:rsidR="004571B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pripraviť ponuku na 20% hodnoty pohľadávky.</w:t>
      </w:r>
    </w:p>
    <w:p w14:paraId="22D78446" w14:textId="77777777" w:rsidR="005D0DAF" w:rsidRDefault="005D0DAF" w:rsidP="00247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7E695" w14:textId="6B523567" w:rsidR="00E9663B" w:rsidRPr="00905985" w:rsidRDefault="004F11BB" w:rsidP="00457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</w:t>
      </w:r>
      <w:r w:rsidR="00AB5A4F" w:rsidRPr="00905985">
        <w:rPr>
          <w:rFonts w:ascii="Times New Roman" w:hAnsi="Times New Roman" w:cs="Times New Roman"/>
          <w:sz w:val="24"/>
          <w:szCs w:val="24"/>
        </w:rPr>
        <w:t xml:space="preserve">alšie </w:t>
      </w:r>
      <w:r w:rsidR="00C73C95" w:rsidRPr="005C4D7C">
        <w:rPr>
          <w:rFonts w:ascii="Times New Roman" w:hAnsi="Times New Roman" w:cs="Times New Roman"/>
          <w:sz w:val="24"/>
          <w:szCs w:val="24"/>
        </w:rPr>
        <w:t>žiadosti</w:t>
      </w:r>
      <w:r w:rsidR="00AB5A4F" w:rsidRPr="00905985">
        <w:rPr>
          <w:rFonts w:ascii="Times New Roman" w:hAnsi="Times New Roman" w:cs="Times New Roman"/>
          <w:sz w:val="24"/>
          <w:szCs w:val="24"/>
        </w:rPr>
        <w:t xml:space="preserve"> na prerokovanie</w:t>
      </w:r>
      <w:r w:rsidRPr="004F11BB">
        <w:rPr>
          <w:rFonts w:ascii="Times New Roman" w:hAnsi="Times New Roman" w:cs="Times New Roman"/>
          <w:sz w:val="24"/>
          <w:szCs w:val="24"/>
        </w:rPr>
        <w:t xml:space="preserve"> </w:t>
      </w:r>
      <w:r w:rsidRPr="00905985">
        <w:rPr>
          <w:rFonts w:ascii="Times New Roman" w:hAnsi="Times New Roman" w:cs="Times New Roman"/>
          <w:sz w:val="24"/>
          <w:szCs w:val="24"/>
        </w:rPr>
        <w:t>neboli predložené</w:t>
      </w:r>
      <w:r w:rsidR="00463072">
        <w:rPr>
          <w:rFonts w:ascii="Times New Roman" w:hAnsi="Times New Roman" w:cs="Times New Roman"/>
          <w:sz w:val="24"/>
          <w:szCs w:val="24"/>
        </w:rPr>
        <w:t>,</w:t>
      </w:r>
      <w:r w:rsidR="00AB5A4F" w:rsidRPr="00905985">
        <w:rPr>
          <w:rFonts w:ascii="Times New Roman" w:hAnsi="Times New Roman" w:cs="Times New Roman"/>
          <w:sz w:val="24"/>
          <w:szCs w:val="24"/>
        </w:rPr>
        <w:t xml:space="preserve"> p</w:t>
      </w:r>
      <w:r w:rsidR="009525AC" w:rsidRPr="00905985">
        <w:rPr>
          <w:rFonts w:ascii="Times New Roman" w:hAnsi="Times New Roman" w:cs="Times New Roman"/>
          <w:sz w:val="24"/>
          <w:szCs w:val="24"/>
        </w:rPr>
        <w:t>redsed</w:t>
      </w:r>
      <w:r w:rsidR="0032366B">
        <w:rPr>
          <w:rFonts w:ascii="Times New Roman" w:hAnsi="Times New Roman" w:cs="Times New Roman"/>
          <w:sz w:val="24"/>
          <w:szCs w:val="24"/>
        </w:rPr>
        <w:t>a</w:t>
      </w:r>
      <w:r w:rsidR="00A663D0">
        <w:rPr>
          <w:rFonts w:ascii="Times New Roman" w:hAnsi="Times New Roman" w:cs="Times New Roman"/>
          <w:sz w:val="24"/>
          <w:szCs w:val="24"/>
        </w:rPr>
        <w:t xml:space="preserve"> komisie</w:t>
      </w:r>
      <w:r w:rsidR="00AB5A4F" w:rsidRPr="00905985">
        <w:rPr>
          <w:rFonts w:ascii="Times New Roman" w:hAnsi="Times New Roman" w:cs="Times New Roman"/>
          <w:sz w:val="24"/>
          <w:szCs w:val="24"/>
        </w:rPr>
        <w:t xml:space="preserve"> poďakoval prítomným za účasť a rokovanie</w:t>
      </w:r>
      <w:r w:rsidR="00945B77" w:rsidRPr="00905985">
        <w:rPr>
          <w:rFonts w:ascii="Times New Roman" w:hAnsi="Times New Roman" w:cs="Times New Roman"/>
          <w:sz w:val="24"/>
          <w:szCs w:val="24"/>
        </w:rPr>
        <w:t xml:space="preserve"> ukončil</w:t>
      </w:r>
      <w:r w:rsidR="00AB5A4F" w:rsidRPr="00905985">
        <w:rPr>
          <w:rFonts w:ascii="Times New Roman" w:hAnsi="Times New Roman" w:cs="Times New Roman"/>
          <w:sz w:val="24"/>
          <w:szCs w:val="24"/>
        </w:rPr>
        <w:t>.</w:t>
      </w:r>
      <w:r w:rsidR="00E233DE">
        <w:rPr>
          <w:rFonts w:ascii="Times New Roman" w:hAnsi="Times New Roman" w:cs="Times New Roman"/>
          <w:sz w:val="24"/>
          <w:szCs w:val="24"/>
        </w:rPr>
        <w:t xml:space="preserve"> </w:t>
      </w:r>
      <w:r w:rsidR="004571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5D97D" w14:textId="2B574BA1" w:rsidR="00F75F0D" w:rsidRDefault="00F75F0D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</w:p>
    <w:p w14:paraId="71CC676D" w14:textId="77777777" w:rsidR="002B185C" w:rsidRDefault="002B185C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B377B" w14:textId="6BD339B3" w:rsidR="002B185C" w:rsidRPr="00905985" w:rsidRDefault="009A5B70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577D0" w14:textId="3638740E" w:rsidR="00F75F0D" w:rsidRPr="00905985" w:rsidRDefault="00F75F0D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="002B185C" w:rsidRPr="002B185C">
        <w:rPr>
          <w:rFonts w:ascii="Times New Roman" w:hAnsi="Times New Roman" w:cs="Times New Roman"/>
          <w:sz w:val="24"/>
          <w:szCs w:val="24"/>
        </w:rPr>
        <w:t xml:space="preserve">Ing. Pavel </w:t>
      </w:r>
      <w:proofErr w:type="spellStart"/>
      <w:r w:rsidR="002B185C" w:rsidRPr="002B185C">
        <w:rPr>
          <w:rFonts w:ascii="Times New Roman" w:hAnsi="Times New Roman" w:cs="Times New Roman"/>
          <w:sz w:val="24"/>
          <w:szCs w:val="24"/>
        </w:rPr>
        <w:t>Élesztős</w:t>
      </w:r>
      <w:proofErr w:type="spellEnd"/>
      <w:r w:rsidR="002B185C" w:rsidRPr="002B185C">
        <w:rPr>
          <w:rFonts w:ascii="Times New Roman" w:hAnsi="Times New Roman" w:cs="Times New Roman"/>
          <w:sz w:val="24"/>
          <w:szCs w:val="24"/>
        </w:rPr>
        <w:t xml:space="preserve"> PhD.</w:t>
      </w:r>
      <w:r w:rsidR="00BD5676">
        <w:rPr>
          <w:rFonts w:ascii="Times New Roman" w:hAnsi="Times New Roman" w:cs="Times New Roman"/>
          <w:sz w:val="24"/>
          <w:szCs w:val="24"/>
        </w:rPr>
        <w:t>, predseda</w:t>
      </w:r>
    </w:p>
    <w:p w14:paraId="21CE6629" w14:textId="77777777" w:rsidR="00A663D0" w:rsidRDefault="00A663D0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99561" w14:textId="77777777" w:rsidR="004571BB" w:rsidRDefault="004571BB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B84A0" w14:textId="77777777" w:rsidR="004571BB" w:rsidRDefault="004571BB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6AE51" w14:textId="77777777" w:rsidR="004571BB" w:rsidRDefault="004571BB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23384" w14:textId="1D9615C8" w:rsidR="00F75F0D" w:rsidRPr="00905985" w:rsidRDefault="00BD5676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Zapísal</w:t>
      </w:r>
      <w:r w:rsidR="009836A5">
        <w:rPr>
          <w:rFonts w:ascii="Times New Roman" w:hAnsi="Times New Roman" w:cs="Times New Roman"/>
          <w:sz w:val="24"/>
          <w:szCs w:val="24"/>
        </w:rPr>
        <w:t xml:space="preserve">: </w:t>
      </w:r>
      <w:r w:rsidR="004F11BB">
        <w:rPr>
          <w:rFonts w:ascii="Times New Roman" w:hAnsi="Times New Roman" w:cs="Times New Roman"/>
          <w:sz w:val="24"/>
          <w:szCs w:val="24"/>
        </w:rPr>
        <w:t xml:space="preserve">Tomáš </w:t>
      </w:r>
      <w:proofErr w:type="spellStart"/>
      <w:r w:rsidR="001E6C22">
        <w:rPr>
          <w:rFonts w:ascii="Times New Roman" w:hAnsi="Times New Roman" w:cs="Times New Roman"/>
          <w:sz w:val="24"/>
          <w:szCs w:val="24"/>
        </w:rPr>
        <w:t>Szerda</w:t>
      </w:r>
      <w:proofErr w:type="spellEnd"/>
      <w:r w:rsidR="00F75F0D" w:rsidRPr="00905985">
        <w:rPr>
          <w:rFonts w:ascii="Times New Roman" w:hAnsi="Times New Roman" w:cs="Times New Roman"/>
          <w:sz w:val="24"/>
          <w:szCs w:val="24"/>
        </w:rPr>
        <w:tab/>
      </w:r>
      <w:r w:rsidR="00F75F0D" w:rsidRPr="00905985">
        <w:rPr>
          <w:rFonts w:ascii="Times New Roman" w:hAnsi="Times New Roman" w:cs="Times New Roman"/>
          <w:sz w:val="24"/>
          <w:szCs w:val="24"/>
        </w:rPr>
        <w:tab/>
      </w:r>
      <w:r w:rsidR="00F75F0D" w:rsidRPr="00905985">
        <w:rPr>
          <w:rFonts w:ascii="Times New Roman" w:hAnsi="Times New Roman" w:cs="Times New Roman"/>
          <w:sz w:val="24"/>
          <w:szCs w:val="24"/>
        </w:rPr>
        <w:tab/>
      </w:r>
      <w:r w:rsidR="00F75F0D" w:rsidRPr="00905985">
        <w:rPr>
          <w:rFonts w:ascii="Times New Roman" w:hAnsi="Times New Roman" w:cs="Times New Roman"/>
          <w:sz w:val="24"/>
          <w:szCs w:val="24"/>
        </w:rPr>
        <w:tab/>
      </w:r>
      <w:r w:rsidR="00F75F0D" w:rsidRPr="00905985">
        <w:rPr>
          <w:rFonts w:ascii="Times New Roman" w:hAnsi="Times New Roman" w:cs="Times New Roman"/>
          <w:sz w:val="24"/>
          <w:szCs w:val="24"/>
        </w:rPr>
        <w:tab/>
      </w:r>
      <w:r w:rsidR="00F75F0D" w:rsidRPr="00905985">
        <w:rPr>
          <w:rFonts w:ascii="Times New Roman" w:hAnsi="Times New Roman" w:cs="Times New Roman"/>
          <w:sz w:val="24"/>
          <w:szCs w:val="24"/>
        </w:rPr>
        <w:tab/>
      </w:r>
      <w:r w:rsidR="00F75F0D" w:rsidRPr="00905985">
        <w:rPr>
          <w:rFonts w:ascii="Times New Roman" w:hAnsi="Times New Roman" w:cs="Times New Roman"/>
          <w:sz w:val="24"/>
          <w:szCs w:val="24"/>
        </w:rPr>
        <w:tab/>
      </w:r>
      <w:r w:rsidR="00F75F0D" w:rsidRPr="00905985">
        <w:rPr>
          <w:rFonts w:ascii="Times New Roman" w:hAnsi="Times New Roman" w:cs="Times New Roman"/>
          <w:sz w:val="24"/>
          <w:szCs w:val="24"/>
        </w:rPr>
        <w:tab/>
      </w:r>
      <w:r w:rsidR="00F75F0D" w:rsidRPr="00905985">
        <w:rPr>
          <w:rFonts w:ascii="Times New Roman" w:hAnsi="Times New Roman" w:cs="Times New Roman"/>
          <w:sz w:val="24"/>
          <w:szCs w:val="24"/>
        </w:rPr>
        <w:tab/>
      </w:r>
    </w:p>
    <w:sectPr w:rsidR="00F75F0D" w:rsidRPr="00905985" w:rsidSect="00BD5676">
      <w:headerReference w:type="default" r:id="rId8"/>
      <w:pgSz w:w="12240" w:h="15840"/>
      <w:pgMar w:top="1417" w:right="1325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D8812" w14:textId="77777777" w:rsidR="006E2DBF" w:rsidRDefault="006E2DBF" w:rsidP="00F75F0D">
      <w:pPr>
        <w:spacing w:after="0" w:line="240" w:lineRule="auto"/>
      </w:pPr>
      <w:r>
        <w:separator/>
      </w:r>
    </w:p>
  </w:endnote>
  <w:endnote w:type="continuationSeparator" w:id="0">
    <w:p w14:paraId="134ADFA6" w14:textId="77777777" w:rsidR="006E2DBF" w:rsidRDefault="006E2DBF" w:rsidP="00F7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756F2" w14:textId="77777777" w:rsidR="006E2DBF" w:rsidRDefault="006E2DBF" w:rsidP="00F75F0D">
      <w:pPr>
        <w:spacing w:after="0" w:line="240" w:lineRule="auto"/>
      </w:pPr>
      <w:r>
        <w:separator/>
      </w:r>
    </w:p>
  </w:footnote>
  <w:footnote w:type="continuationSeparator" w:id="0">
    <w:p w14:paraId="521A23BF" w14:textId="77777777" w:rsidR="006E2DBF" w:rsidRDefault="006E2DBF" w:rsidP="00F7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48D33" w14:textId="77777777" w:rsidR="00F75F0D" w:rsidRPr="00F75F0D" w:rsidRDefault="00F75F0D" w:rsidP="00F75F0D">
    <w:pPr>
      <w:keepNext/>
      <w:spacing w:after="0" w:line="240" w:lineRule="auto"/>
      <w:ind w:left="1134"/>
      <w:outlineLvl w:val="0"/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</w:pPr>
    <w:r w:rsidRPr="00F75F0D">
      <w:rPr>
        <w:rFonts w:ascii="Times New Roman" w:eastAsia="Times New Roman" w:hAnsi="Times New Roman" w:cs="Times New Roman"/>
        <w:b/>
        <w:i/>
        <w:noProof/>
        <w:sz w:val="32"/>
        <w:szCs w:val="20"/>
        <w:lang w:eastAsia="sk-SK"/>
      </w:rPr>
      <w:drawing>
        <wp:anchor distT="0" distB="0" distL="114300" distR="114300" simplePos="0" relativeHeight="251660288" behindDoc="1" locked="0" layoutInCell="0" allowOverlap="1" wp14:anchorId="51874207" wp14:editId="4CFCF536">
          <wp:simplePos x="0" y="0"/>
          <wp:positionH relativeFrom="column">
            <wp:posOffset>-259715</wp:posOffset>
          </wp:positionH>
          <wp:positionV relativeFrom="paragraph">
            <wp:posOffset>14605</wp:posOffset>
          </wp:positionV>
          <wp:extent cx="774065" cy="928370"/>
          <wp:effectExtent l="0" t="0" r="6985" b="508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928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5F0D"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  <w:t>M E S T O   Š A M O R Í N   -   S O M O R J A   VÁ R O S</w:t>
    </w:r>
  </w:p>
  <w:p w14:paraId="11C9AD08" w14:textId="77777777" w:rsidR="00F75F0D" w:rsidRPr="00F75F0D" w:rsidRDefault="00F75F0D" w:rsidP="00F75F0D">
    <w:pPr>
      <w:keepNext/>
      <w:spacing w:after="0" w:line="240" w:lineRule="auto"/>
      <w:ind w:left="1134"/>
      <w:outlineLvl w:val="1"/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</w:pPr>
    <w:r w:rsidRPr="00F75F0D"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  <w:t xml:space="preserve">                       Mestský úrad   -   </w:t>
    </w:r>
    <w:proofErr w:type="spellStart"/>
    <w:r w:rsidRPr="00F75F0D"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  <w:t>Városi</w:t>
    </w:r>
    <w:proofErr w:type="spellEnd"/>
    <w:r w:rsidRPr="00F75F0D"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  <w:t xml:space="preserve"> </w:t>
    </w:r>
    <w:proofErr w:type="spellStart"/>
    <w:r w:rsidRPr="00F75F0D"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  <w:t>Hivatal</w:t>
    </w:r>
    <w:proofErr w:type="spellEnd"/>
  </w:p>
  <w:p w14:paraId="00FFB4AC" w14:textId="77777777" w:rsidR="00F75F0D" w:rsidRPr="00F75F0D" w:rsidRDefault="00F75F0D" w:rsidP="00F75F0D">
    <w:pPr>
      <w:spacing w:after="0" w:line="240" w:lineRule="auto"/>
      <w:ind w:left="1134"/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</w:pPr>
    <w:r w:rsidRPr="00F75F0D"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  <w:t xml:space="preserve">                   </w:t>
    </w:r>
    <w:r w:rsidRPr="00F75F0D"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  <w:t xml:space="preserve">            Hlavná 37    -    </w:t>
    </w:r>
    <w:proofErr w:type="spellStart"/>
    <w:r w:rsidRPr="00F75F0D"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  <w:t>Fő</w:t>
    </w:r>
    <w:proofErr w:type="spellEnd"/>
    <w:r w:rsidRPr="00F75F0D"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  <w:t xml:space="preserve">  </w:t>
    </w:r>
    <w:proofErr w:type="spellStart"/>
    <w:r w:rsidRPr="00F75F0D"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  <w:t>utca</w:t>
    </w:r>
    <w:proofErr w:type="spellEnd"/>
    <w:r w:rsidRPr="00F75F0D"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  <w:t xml:space="preserve"> 37.         </w:t>
    </w:r>
  </w:p>
  <w:p w14:paraId="6CC2D6C4" w14:textId="77777777" w:rsidR="00F75F0D" w:rsidRPr="00F75F0D" w:rsidRDefault="00F75F0D" w:rsidP="00F75F0D">
    <w:pPr>
      <w:spacing w:after="0" w:line="240" w:lineRule="auto"/>
      <w:ind w:left="1134"/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</w:pPr>
    <w:r w:rsidRPr="00F75F0D"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  <w:t xml:space="preserve">                        931 01   Šamorín   -    931 01  </w:t>
    </w:r>
    <w:proofErr w:type="spellStart"/>
    <w:r w:rsidRPr="00F75F0D"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  <w:t>Somorja</w:t>
    </w:r>
    <w:proofErr w:type="spellEnd"/>
  </w:p>
  <w:p w14:paraId="09B60476" w14:textId="77777777" w:rsidR="00F75F0D" w:rsidRPr="00F75F0D" w:rsidRDefault="00F75F0D" w:rsidP="00F75F0D">
    <w:pPr>
      <w:spacing w:after="0" w:line="240" w:lineRule="auto"/>
      <w:rPr>
        <w:rFonts w:ascii="Times New Roman" w:eastAsia="Times New Roman" w:hAnsi="Times New Roman" w:cs="Times New Roman"/>
        <w:sz w:val="19"/>
        <w:szCs w:val="19"/>
        <w:lang w:eastAsia="sk-SK"/>
      </w:rPr>
    </w:pPr>
    <w:r w:rsidRPr="00F75F0D">
      <w:rPr>
        <w:rFonts w:ascii="Times New Roman" w:eastAsia="Times New Roman" w:hAnsi="Times New Roman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57FD53" wp14:editId="0D9E116D">
              <wp:simplePos x="0" y="0"/>
              <wp:positionH relativeFrom="column">
                <wp:posOffset>-351155</wp:posOffset>
              </wp:positionH>
              <wp:positionV relativeFrom="paragraph">
                <wp:posOffset>89535</wp:posOffset>
              </wp:positionV>
              <wp:extent cx="6400800" cy="0"/>
              <wp:effectExtent l="10795" t="13335" r="8255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3B3DA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65pt,7.05pt" to="476.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" o:allowincell="f"/>
          </w:pict>
        </mc:Fallback>
      </mc:AlternateContent>
    </w:r>
  </w:p>
  <w:p w14:paraId="26D5C70F" w14:textId="77777777" w:rsidR="00F75F0D" w:rsidRDefault="00F75F0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4D2B"/>
    <w:multiLevelType w:val="singleLevel"/>
    <w:tmpl w:val="012E868A"/>
    <w:lvl w:ilvl="0">
      <w:start w:val="1"/>
      <w:numFmt w:val="decimal"/>
      <w:lvlText w:val="%1."/>
      <w:legacy w:legacy="1" w:legacySpace="0" w:legacyIndent="360"/>
      <w:lvlJc w:val="left"/>
      <w:rPr>
        <w:rFonts w:ascii="Georgia" w:hAnsi="Georgia" w:hint="default"/>
      </w:rPr>
    </w:lvl>
  </w:abstractNum>
  <w:abstractNum w:abstractNumId="1" w15:restartNumberingAfterBreak="0">
    <w:nsid w:val="196D2B1D"/>
    <w:multiLevelType w:val="hybridMultilevel"/>
    <w:tmpl w:val="B13A96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86C85"/>
    <w:multiLevelType w:val="hybridMultilevel"/>
    <w:tmpl w:val="730C199A"/>
    <w:lvl w:ilvl="0" w:tplc="0B6462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81BFA"/>
    <w:multiLevelType w:val="hybridMultilevel"/>
    <w:tmpl w:val="EBA84BF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757260"/>
    <w:multiLevelType w:val="hybridMultilevel"/>
    <w:tmpl w:val="9A2C0E92"/>
    <w:lvl w:ilvl="0" w:tplc="4A028D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A3DD4"/>
    <w:multiLevelType w:val="hybridMultilevel"/>
    <w:tmpl w:val="48BA7234"/>
    <w:lvl w:ilvl="0" w:tplc="6A1AD2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7315A"/>
    <w:multiLevelType w:val="hybridMultilevel"/>
    <w:tmpl w:val="A356BF3E"/>
    <w:lvl w:ilvl="0" w:tplc="9ADA2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45ABA"/>
    <w:multiLevelType w:val="hybridMultilevel"/>
    <w:tmpl w:val="2F7052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12848"/>
    <w:multiLevelType w:val="multilevel"/>
    <w:tmpl w:val="F6909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3337CE"/>
    <w:multiLevelType w:val="hybridMultilevel"/>
    <w:tmpl w:val="13F4DE9A"/>
    <w:lvl w:ilvl="0" w:tplc="CBE835D2">
      <w:start w:val="1"/>
      <w:numFmt w:val="bullet"/>
      <w:lvlText w:val="•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F9F58CB"/>
    <w:multiLevelType w:val="hybridMultilevel"/>
    <w:tmpl w:val="A2D2CF1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16AA33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2000D"/>
    <w:multiLevelType w:val="multilevel"/>
    <w:tmpl w:val="6428B6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E35868"/>
    <w:multiLevelType w:val="hybridMultilevel"/>
    <w:tmpl w:val="BFAE2D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01D15"/>
    <w:multiLevelType w:val="hybridMultilevel"/>
    <w:tmpl w:val="81F059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B3F99"/>
    <w:multiLevelType w:val="hybridMultilevel"/>
    <w:tmpl w:val="0C6CC5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0348F"/>
    <w:multiLevelType w:val="hybridMultilevel"/>
    <w:tmpl w:val="9B605BAA"/>
    <w:lvl w:ilvl="0" w:tplc="6A1AD2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54986">
    <w:abstractNumId w:val="0"/>
  </w:num>
  <w:num w:numId="2" w16cid:durableId="858785336">
    <w:abstractNumId w:val="7"/>
  </w:num>
  <w:num w:numId="3" w16cid:durableId="1667174614">
    <w:abstractNumId w:val="10"/>
  </w:num>
  <w:num w:numId="4" w16cid:durableId="1079524526">
    <w:abstractNumId w:val="2"/>
  </w:num>
  <w:num w:numId="5" w16cid:durableId="196546651">
    <w:abstractNumId w:val="3"/>
  </w:num>
  <w:num w:numId="6" w16cid:durableId="241987630">
    <w:abstractNumId w:val="12"/>
  </w:num>
  <w:num w:numId="7" w16cid:durableId="144709959">
    <w:abstractNumId w:val="9"/>
  </w:num>
  <w:num w:numId="8" w16cid:durableId="283120471">
    <w:abstractNumId w:val="13"/>
  </w:num>
  <w:num w:numId="9" w16cid:durableId="110513396">
    <w:abstractNumId w:val="8"/>
  </w:num>
  <w:num w:numId="10" w16cid:durableId="1863785875">
    <w:abstractNumId w:val="11"/>
  </w:num>
  <w:num w:numId="11" w16cid:durableId="103477422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925761">
    <w:abstractNumId w:val="15"/>
  </w:num>
  <w:num w:numId="13" w16cid:durableId="1190265971">
    <w:abstractNumId w:val="5"/>
  </w:num>
  <w:num w:numId="14" w16cid:durableId="1000741621">
    <w:abstractNumId w:val="14"/>
  </w:num>
  <w:num w:numId="15" w16cid:durableId="250160242">
    <w:abstractNumId w:val="6"/>
  </w:num>
  <w:num w:numId="16" w16cid:durableId="439686647">
    <w:abstractNumId w:val="1"/>
  </w:num>
  <w:num w:numId="17" w16cid:durableId="65495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4F"/>
    <w:rsid w:val="00002A53"/>
    <w:rsid w:val="00004D92"/>
    <w:rsid w:val="00006DB2"/>
    <w:rsid w:val="00013470"/>
    <w:rsid w:val="000346BB"/>
    <w:rsid w:val="00062EAD"/>
    <w:rsid w:val="000715BE"/>
    <w:rsid w:val="000C51FB"/>
    <w:rsid w:val="000D0E91"/>
    <w:rsid w:val="000D67B2"/>
    <w:rsid w:val="000F5679"/>
    <w:rsid w:val="000F6D8E"/>
    <w:rsid w:val="001144B3"/>
    <w:rsid w:val="001560A0"/>
    <w:rsid w:val="00183BC7"/>
    <w:rsid w:val="001A33D6"/>
    <w:rsid w:val="001D12F1"/>
    <w:rsid w:val="001E16CA"/>
    <w:rsid w:val="001E6C22"/>
    <w:rsid w:val="001F2EDA"/>
    <w:rsid w:val="00200AB2"/>
    <w:rsid w:val="00247231"/>
    <w:rsid w:val="00247419"/>
    <w:rsid w:val="002564C2"/>
    <w:rsid w:val="002B1585"/>
    <w:rsid w:val="002B185C"/>
    <w:rsid w:val="002E6608"/>
    <w:rsid w:val="00311CF5"/>
    <w:rsid w:val="00312B9D"/>
    <w:rsid w:val="00321229"/>
    <w:rsid w:val="003228AB"/>
    <w:rsid w:val="0032366B"/>
    <w:rsid w:val="003241C3"/>
    <w:rsid w:val="00343898"/>
    <w:rsid w:val="003731F4"/>
    <w:rsid w:val="00377784"/>
    <w:rsid w:val="00377A3D"/>
    <w:rsid w:val="00397125"/>
    <w:rsid w:val="003A75AE"/>
    <w:rsid w:val="003A7AB3"/>
    <w:rsid w:val="003B09C3"/>
    <w:rsid w:val="003B499F"/>
    <w:rsid w:val="003D1208"/>
    <w:rsid w:val="003F26B0"/>
    <w:rsid w:val="00402154"/>
    <w:rsid w:val="004336F3"/>
    <w:rsid w:val="0044296C"/>
    <w:rsid w:val="004571BB"/>
    <w:rsid w:val="00463072"/>
    <w:rsid w:val="00463768"/>
    <w:rsid w:val="0047368A"/>
    <w:rsid w:val="00481F26"/>
    <w:rsid w:val="00481FDF"/>
    <w:rsid w:val="00490CFD"/>
    <w:rsid w:val="00493C9C"/>
    <w:rsid w:val="004B511E"/>
    <w:rsid w:val="004D1864"/>
    <w:rsid w:val="004D2D4E"/>
    <w:rsid w:val="004D7B58"/>
    <w:rsid w:val="004F11BB"/>
    <w:rsid w:val="005173F5"/>
    <w:rsid w:val="00526ABB"/>
    <w:rsid w:val="00565A39"/>
    <w:rsid w:val="00574F27"/>
    <w:rsid w:val="005A2039"/>
    <w:rsid w:val="005B6D7F"/>
    <w:rsid w:val="005C0E89"/>
    <w:rsid w:val="005C4D7C"/>
    <w:rsid w:val="005D0DAF"/>
    <w:rsid w:val="005F1AFE"/>
    <w:rsid w:val="00615CAA"/>
    <w:rsid w:val="00632CE2"/>
    <w:rsid w:val="00634BFA"/>
    <w:rsid w:val="00651329"/>
    <w:rsid w:val="0065180F"/>
    <w:rsid w:val="006629B7"/>
    <w:rsid w:val="00673BF5"/>
    <w:rsid w:val="006C281D"/>
    <w:rsid w:val="006E2DBF"/>
    <w:rsid w:val="00700309"/>
    <w:rsid w:val="0070208E"/>
    <w:rsid w:val="00713061"/>
    <w:rsid w:val="0071488F"/>
    <w:rsid w:val="00720429"/>
    <w:rsid w:val="00726517"/>
    <w:rsid w:val="007319D8"/>
    <w:rsid w:val="00740DE1"/>
    <w:rsid w:val="00747406"/>
    <w:rsid w:val="007648A1"/>
    <w:rsid w:val="0077543A"/>
    <w:rsid w:val="00783464"/>
    <w:rsid w:val="00791ECA"/>
    <w:rsid w:val="007A3188"/>
    <w:rsid w:val="007F29F1"/>
    <w:rsid w:val="00805447"/>
    <w:rsid w:val="0081130C"/>
    <w:rsid w:val="008120A2"/>
    <w:rsid w:val="00847151"/>
    <w:rsid w:val="00872196"/>
    <w:rsid w:val="00875CE4"/>
    <w:rsid w:val="008C3323"/>
    <w:rsid w:val="008C4101"/>
    <w:rsid w:val="008C4D63"/>
    <w:rsid w:val="008D62F1"/>
    <w:rsid w:val="008F60FB"/>
    <w:rsid w:val="00905985"/>
    <w:rsid w:val="00945B77"/>
    <w:rsid w:val="009525AC"/>
    <w:rsid w:val="00982ADA"/>
    <w:rsid w:val="009836A5"/>
    <w:rsid w:val="009A5B70"/>
    <w:rsid w:val="009D51A5"/>
    <w:rsid w:val="009F0DF9"/>
    <w:rsid w:val="00A15EFE"/>
    <w:rsid w:val="00A22B53"/>
    <w:rsid w:val="00A25479"/>
    <w:rsid w:val="00A25A69"/>
    <w:rsid w:val="00A31394"/>
    <w:rsid w:val="00A41FFF"/>
    <w:rsid w:val="00A557F0"/>
    <w:rsid w:val="00A60E0A"/>
    <w:rsid w:val="00A640FC"/>
    <w:rsid w:val="00A64263"/>
    <w:rsid w:val="00A663D0"/>
    <w:rsid w:val="00A94512"/>
    <w:rsid w:val="00AB1E61"/>
    <w:rsid w:val="00AB5A4F"/>
    <w:rsid w:val="00AD5768"/>
    <w:rsid w:val="00AF616E"/>
    <w:rsid w:val="00B10D39"/>
    <w:rsid w:val="00B53787"/>
    <w:rsid w:val="00B7533A"/>
    <w:rsid w:val="00B82BA6"/>
    <w:rsid w:val="00B82FF5"/>
    <w:rsid w:val="00BB7DDD"/>
    <w:rsid w:val="00BC2F8D"/>
    <w:rsid w:val="00BD5676"/>
    <w:rsid w:val="00BD7270"/>
    <w:rsid w:val="00BF2A42"/>
    <w:rsid w:val="00C20D1D"/>
    <w:rsid w:val="00C34254"/>
    <w:rsid w:val="00C463E7"/>
    <w:rsid w:val="00C47D3C"/>
    <w:rsid w:val="00C62DF2"/>
    <w:rsid w:val="00C67D67"/>
    <w:rsid w:val="00C73C95"/>
    <w:rsid w:val="00C80B3C"/>
    <w:rsid w:val="00CA5F3D"/>
    <w:rsid w:val="00CB0F86"/>
    <w:rsid w:val="00CB6980"/>
    <w:rsid w:val="00CD50CE"/>
    <w:rsid w:val="00CE1F30"/>
    <w:rsid w:val="00CF770D"/>
    <w:rsid w:val="00D032E8"/>
    <w:rsid w:val="00D36FD6"/>
    <w:rsid w:val="00D471E0"/>
    <w:rsid w:val="00D55EA3"/>
    <w:rsid w:val="00D57425"/>
    <w:rsid w:val="00D91D4A"/>
    <w:rsid w:val="00DB03EA"/>
    <w:rsid w:val="00DB7E01"/>
    <w:rsid w:val="00DC311D"/>
    <w:rsid w:val="00DD6044"/>
    <w:rsid w:val="00DD7C04"/>
    <w:rsid w:val="00DF109E"/>
    <w:rsid w:val="00E233DE"/>
    <w:rsid w:val="00E23E3B"/>
    <w:rsid w:val="00E24378"/>
    <w:rsid w:val="00E245F8"/>
    <w:rsid w:val="00E26F62"/>
    <w:rsid w:val="00E33BA0"/>
    <w:rsid w:val="00E40FC8"/>
    <w:rsid w:val="00E713F8"/>
    <w:rsid w:val="00E83CF8"/>
    <w:rsid w:val="00E87973"/>
    <w:rsid w:val="00E9663B"/>
    <w:rsid w:val="00EB5679"/>
    <w:rsid w:val="00ED04A9"/>
    <w:rsid w:val="00ED37CC"/>
    <w:rsid w:val="00EE14EF"/>
    <w:rsid w:val="00EE35CA"/>
    <w:rsid w:val="00EE5599"/>
    <w:rsid w:val="00EF14A2"/>
    <w:rsid w:val="00EF50CE"/>
    <w:rsid w:val="00EF7268"/>
    <w:rsid w:val="00F21BE2"/>
    <w:rsid w:val="00F30337"/>
    <w:rsid w:val="00F32931"/>
    <w:rsid w:val="00F32FCB"/>
    <w:rsid w:val="00F56C43"/>
    <w:rsid w:val="00F621FB"/>
    <w:rsid w:val="00F70BC4"/>
    <w:rsid w:val="00F75F0D"/>
    <w:rsid w:val="00F8626E"/>
    <w:rsid w:val="00F90C5C"/>
    <w:rsid w:val="00FD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CD49"/>
  <w15:chartTrackingRefBased/>
  <w15:docId w15:val="{165EB163-B482-4E56-8B78-C3278021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5C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5A4F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E83CF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28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7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5F0D"/>
  </w:style>
  <w:style w:type="paragraph" w:styleId="Pta">
    <w:name w:val="footer"/>
    <w:basedOn w:val="Normlny"/>
    <w:link w:val="PtaChar"/>
    <w:uiPriority w:val="99"/>
    <w:unhideWhenUsed/>
    <w:rsid w:val="00F7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5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196FD-3F18-4F1F-A10C-D1B489FA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Kati</cp:lastModifiedBy>
  <cp:revision>13</cp:revision>
  <cp:lastPrinted>2016-07-18T08:53:00Z</cp:lastPrinted>
  <dcterms:created xsi:type="dcterms:W3CDTF">2020-09-11T09:25:00Z</dcterms:created>
  <dcterms:modified xsi:type="dcterms:W3CDTF">2024-09-20T06:16:00Z</dcterms:modified>
</cp:coreProperties>
</file>