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9BE5F4" w14:textId="77777777" w:rsidR="00EA0B93" w:rsidRDefault="00EA0B93" w:rsidP="009059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1497F08" w14:textId="2BD12C44" w:rsidR="00905985" w:rsidRPr="00BC1C0D" w:rsidRDefault="00905985" w:rsidP="009059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C0D">
        <w:rPr>
          <w:rFonts w:ascii="Times New Roman" w:hAnsi="Times New Roman" w:cs="Times New Roman"/>
          <w:b/>
          <w:sz w:val="24"/>
          <w:szCs w:val="24"/>
        </w:rPr>
        <w:t>Z Á P I S N I C A</w:t>
      </w:r>
    </w:p>
    <w:p w14:paraId="4B9B0EDA" w14:textId="77777777" w:rsidR="00905985" w:rsidRPr="00BC1C0D" w:rsidRDefault="00905985" w:rsidP="009059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C0D">
        <w:rPr>
          <w:rFonts w:ascii="Times New Roman" w:hAnsi="Times New Roman" w:cs="Times New Roman"/>
          <w:b/>
          <w:sz w:val="24"/>
          <w:szCs w:val="24"/>
        </w:rPr>
        <w:t xml:space="preserve">zo zasadnutia komisie </w:t>
      </w:r>
      <w:r w:rsidR="00C17896" w:rsidRPr="00BC1C0D">
        <w:rPr>
          <w:rFonts w:ascii="Times New Roman" w:hAnsi="Times New Roman" w:cs="Times New Roman"/>
          <w:b/>
          <w:sz w:val="24"/>
          <w:szCs w:val="24"/>
        </w:rPr>
        <w:t xml:space="preserve">športu a mládeže mesta </w:t>
      </w:r>
      <w:r w:rsidRPr="00BC1C0D">
        <w:rPr>
          <w:rFonts w:ascii="Times New Roman" w:hAnsi="Times New Roman" w:cs="Times New Roman"/>
          <w:b/>
          <w:sz w:val="24"/>
          <w:szCs w:val="24"/>
        </w:rPr>
        <w:t>pri MsZ</w:t>
      </w:r>
    </w:p>
    <w:p w14:paraId="16959CD6" w14:textId="3782988A" w:rsidR="00905985" w:rsidRPr="00BC1C0D" w:rsidRDefault="00905985" w:rsidP="009059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C0D">
        <w:rPr>
          <w:rFonts w:ascii="Times New Roman" w:hAnsi="Times New Roman" w:cs="Times New Roman"/>
          <w:b/>
          <w:sz w:val="24"/>
          <w:szCs w:val="24"/>
        </w:rPr>
        <w:t xml:space="preserve">v Šamoríne dňa </w:t>
      </w:r>
      <w:r w:rsidR="003362B3">
        <w:rPr>
          <w:rFonts w:ascii="Times New Roman" w:hAnsi="Times New Roman" w:cs="Times New Roman"/>
          <w:b/>
          <w:sz w:val="24"/>
          <w:szCs w:val="24"/>
        </w:rPr>
        <w:t>10</w:t>
      </w:r>
      <w:r w:rsidR="00565A39" w:rsidRPr="00BC1C0D">
        <w:rPr>
          <w:rFonts w:ascii="Times New Roman" w:hAnsi="Times New Roman" w:cs="Times New Roman"/>
          <w:b/>
          <w:sz w:val="24"/>
          <w:szCs w:val="24"/>
        </w:rPr>
        <w:t>.0</w:t>
      </w:r>
      <w:r w:rsidR="003362B3">
        <w:rPr>
          <w:rFonts w:ascii="Times New Roman" w:hAnsi="Times New Roman" w:cs="Times New Roman"/>
          <w:b/>
          <w:sz w:val="24"/>
          <w:szCs w:val="24"/>
        </w:rPr>
        <w:t>2</w:t>
      </w:r>
      <w:r w:rsidR="00565A39" w:rsidRPr="00BC1C0D">
        <w:rPr>
          <w:rFonts w:ascii="Times New Roman" w:hAnsi="Times New Roman" w:cs="Times New Roman"/>
          <w:b/>
          <w:sz w:val="24"/>
          <w:szCs w:val="24"/>
        </w:rPr>
        <w:t>.20</w:t>
      </w:r>
      <w:r w:rsidR="00D23EDC" w:rsidRPr="00BC1C0D">
        <w:rPr>
          <w:rFonts w:ascii="Times New Roman" w:hAnsi="Times New Roman" w:cs="Times New Roman"/>
          <w:b/>
          <w:sz w:val="24"/>
          <w:szCs w:val="24"/>
        </w:rPr>
        <w:t>2</w:t>
      </w:r>
      <w:r w:rsidR="00BC1C0D" w:rsidRPr="00BC1C0D">
        <w:rPr>
          <w:rFonts w:ascii="Times New Roman" w:hAnsi="Times New Roman" w:cs="Times New Roman"/>
          <w:b/>
          <w:sz w:val="24"/>
          <w:szCs w:val="24"/>
        </w:rPr>
        <w:t>5</w:t>
      </w:r>
    </w:p>
    <w:p w14:paraId="04AE76D7" w14:textId="77777777" w:rsidR="00905985" w:rsidRPr="00BC1C0D" w:rsidRDefault="00905985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411D951" w14:textId="77777777" w:rsidR="00AB5A4F" w:rsidRPr="00EA0B93" w:rsidRDefault="00AB5A4F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b/>
          <w:sz w:val="24"/>
          <w:szCs w:val="24"/>
        </w:rPr>
        <w:t>Prítomní:</w:t>
      </w:r>
      <w:r w:rsidRPr="00EA0B93">
        <w:rPr>
          <w:rFonts w:ascii="Times New Roman" w:hAnsi="Times New Roman" w:cs="Times New Roman"/>
          <w:sz w:val="24"/>
          <w:szCs w:val="24"/>
        </w:rPr>
        <w:t xml:space="preserve"> podľa prezenčnej listiny</w:t>
      </w:r>
    </w:p>
    <w:p w14:paraId="2BCACFA5" w14:textId="77777777" w:rsidR="00AB5A4F" w:rsidRPr="00EA0B93" w:rsidRDefault="00AB5A4F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8CB0E7" w14:textId="550AA23F" w:rsidR="00AB5A4F" w:rsidRPr="00EA0B93" w:rsidRDefault="00C17896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>Ing.</w:t>
      </w:r>
      <w:r w:rsidR="008C1EB3" w:rsidRPr="00EA0B93">
        <w:rPr>
          <w:rFonts w:ascii="Times New Roman" w:hAnsi="Times New Roman" w:cs="Times New Roman"/>
          <w:sz w:val="24"/>
          <w:szCs w:val="24"/>
        </w:rPr>
        <w:t xml:space="preserve"> </w:t>
      </w:r>
      <w:r w:rsidRPr="00EA0B93">
        <w:rPr>
          <w:rFonts w:ascii="Times New Roman" w:hAnsi="Times New Roman" w:cs="Times New Roman"/>
          <w:sz w:val="24"/>
          <w:szCs w:val="24"/>
        </w:rPr>
        <w:t xml:space="preserve">Tibor Duducz, </w:t>
      </w:r>
      <w:r w:rsidR="00AB5A4F" w:rsidRPr="00EA0B93">
        <w:rPr>
          <w:rFonts w:ascii="Times New Roman" w:hAnsi="Times New Roman" w:cs="Times New Roman"/>
          <w:sz w:val="24"/>
          <w:szCs w:val="24"/>
        </w:rPr>
        <w:t>predsed</w:t>
      </w:r>
      <w:r w:rsidR="00EF7268" w:rsidRPr="00EA0B93">
        <w:rPr>
          <w:rFonts w:ascii="Times New Roman" w:hAnsi="Times New Roman" w:cs="Times New Roman"/>
          <w:sz w:val="24"/>
          <w:szCs w:val="24"/>
        </w:rPr>
        <w:t>a</w:t>
      </w:r>
      <w:r w:rsidR="00AB5A4F" w:rsidRPr="00EA0B93">
        <w:rPr>
          <w:rFonts w:ascii="Times New Roman" w:hAnsi="Times New Roman" w:cs="Times New Roman"/>
          <w:sz w:val="24"/>
          <w:szCs w:val="24"/>
        </w:rPr>
        <w:t xml:space="preserve"> komisie po privítaní všetkých prítomných </w:t>
      </w:r>
      <w:r w:rsidR="008C1EB3" w:rsidRPr="00EA0B93">
        <w:rPr>
          <w:rFonts w:ascii="Times New Roman" w:hAnsi="Times New Roman" w:cs="Times New Roman"/>
          <w:sz w:val="24"/>
          <w:szCs w:val="24"/>
        </w:rPr>
        <w:t xml:space="preserve">členov </w:t>
      </w:r>
      <w:r w:rsidR="00AB5A4F" w:rsidRPr="00EA0B93">
        <w:rPr>
          <w:rFonts w:ascii="Times New Roman" w:hAnsi="Times New Roman" w:cs="Times New Roman"/>
          <w:sz w:val="24"/>
          <w:szCs w:val="24"/>
        </w:rPr>
        <w:t>otvoril</w:t>
      </w:r>
      <w:r w:rsidR="008C3323" w:rsidRPr="00EA0B93">
        <w:rPr>
          <w:rFonts w:ascii="Times New Roman" w:hAnsi="Times New Roman" w:cs="Times New Roman"/>
          <w:sz w:val="24"/>
          <w:szCs w:val="24"/>
        </w:rPr>
        <w:t xml:space="preserve"> rokovanie </w:t>
      </w:r>
      <w:r w:rsidR="00AB5A4F" w:rsidRPr="00EA0B93">
        <w:rPr>
          <w:rFonts w:ascii="Times New Roman" w:hAnsi="Times New Roman" w:cs="Times New Roman"/>
          <w:sz w:val="24"/>
          <w:szCs w:val="24"/>
        </w:rPr>
        <w:t>s</w:t>
      </w:r>
      <w:r w:rsidR="008C1EB3" w:rsidRPr="00EA0B93">
        <w:rPr>
          <w:rFonts w:ascii="Times New Roman" w:hAnsi="Times New Roman" w:cs="Times New Roman"/>
          <w:sz w:val="24"/>
          <w:szCs w:val="24"/>
        </w:rPr>
        <w:t> </w:t>
      </w:r>
      <w:r w:rsidR="00AB5A4F" w:rsidRPr="00EA0B93">
        <w:rPr>
          <w:rFonts w:ascii="Times New Roman" w:hAnsi="Times New Roman" w:cs="Times New Roman"/>
          <w:sz w:val="24"/>
          <w:szCs w:val="24"/>
        </w:rPr>
        <w:t>nasledovným programom:</w:t>
      </w:r>
      <w:r w:rsidR="00AB5A4F" w:rsidRPr="00EA0B9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66B5E18" w14:textId="77777777" w:rsidR="00565A39" w:rsidRPr="00EA0B93" w:rsidRDefault="00565A39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057FD5" w14:textId="242FEFFB" w:rsidR="00A94512" w:rsidRPr="00EA0B93" w:rsidRDefault="001558ED" w:rsidP="00A94512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0B93">
        <w:rPr>
          <w:rFonts w:ascii="Times New Roman" w:hAnsi="Times New Roman" w:cs="Times New Roman"/>
          <w:b/>
          <w:sz w:val="24"/>
          <w:szCs w:val="24"/>
        </w:rPr>
        <w:t>Otvorenie</w:t>
      </w:r>
    </w:p>
    <w:p w14:paraId="5E05E24C" w14:textId="4FB9AF8F" w:rsidR="00A94512" w:rsidRPr="00EA0B93" w:rsidRDefault="003362B3" w:rsidP="00A94512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0B93">
        <w:rPr>
          <w:rFonts w:ascii="Times New Roman" w:hAnsi="Times New Roman" w:cs="Times New Roman"/>
          <w:b/>
          <w:sz w:val="24"/>
          <w:szCs w:val="24"/>
        </w:rPr>
        <w:t xml:space="preserve">Zvýšenie rozpočtu pre športové kluby </w:t>
      </w:r>
    </w:p>
    <w:p w14:paraId="22C7683C" w14:textId="14BFC44B" w:rsidR="00C17896" w:rsidRPr="00EA0B93" w:rsidRDefault="0083216B" w:rsidP="00A94512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0B93">
        <w:rPr>
          <w:rFonts w:ascii="Times New Roman" w:hAnsi="Times New Roman" w:cs="Times New Roman"/>
          <w:b/>
          <w:sz w:val="24"/>
          <w:szCs w:val="24"/>
        </w:rPr>
        <w:t>Florball Snipers Academy</w:t>
      </w:r>
    </w:p>
    <w:p w14:paraId="56F68B7B" w14:textId="77777777" w:rsidR="00A94512" w:rsidRPr="00EA0B93" w:rsidRDefault="00A94512" w:rsidP="00A94512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0B93">
        <w:rPr>
          <w:rFonts w:ascii="Times New Roman" w:hAnsi="Times New Roman" w:cs="Times New Roman"/>
          <w:b/>
          <w:sz w:val="24"/>
          <w:szCs w:val="24"/>
        </w:rPr>
        <w:t>Rôzne</w:t>
      </w:r>
    </w:p>
    <w:p w14:paraId="26CAEA42" w14:textId="7B22070E" w:rsidR="00064D3D" w:rsidRPr="00EA0B93" w:rsidRDefault="00064D3D" w:rsidP="00A94512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0B93">
        <w:rPr>
          <w:rFonts w:ascii="Times New Roman" w:hAnsi="Times New Roman" w:cs="Times New Roman"/>
          <w:b/>
          <w:sz w:val="24"/>
          <w:szCs w:val="24"/>
        </w:rPr>
        <w:t>Záver</w:t>
      </w:r>
    </w:p>
    <w:p w14:paraId="4B51C4AD" w14:textId="77777777" w:rsidR="002B1585" w:rsidRDefault="002B1585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F225B1" w14:textId="77777777" w:rsidR="00EA0B93" w:rsidRDefault="00EA0B93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86F2AFF" w14:textId="77777777" w:rsidR="00EA0B93" w:rsidRPr="00EA0B93" w:rsidRDefault="00EA0B93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F2F645" w14:textId="77777777" w:rsidR="00AB5A4F" w:rsidRPr="00EA0B93" w:rsidRDefault="00CB0F86" w:rsidP="008C33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A0B93">
        <w:rPr>
          <w:rFonts w:ascii="Times New Roman" w:hAnsi="Times New Roman" w:cs="Times New Roman"/>
          <w:b/>
          <w:sz w:val="24"/>
          <w:szCs w:val="24"/>
          <w:u w:val="single"/>
        </w:rPr>
        <w:t>K </w:t>
      </w:r>
      <w:r w:rsidR="001F2EDA" w:rsidRPr="00EA0B93">
        <w:rPr>
          <w:rFonts w:ascii="Times New Roman" w:hAnsi="Times New Roman" w:cs="Times New Roman"/>
          <w:b/>
          <w:sz w:val="24"/>
          <w:szCs w:val="24"/>
          <w:u w:val="single"/>
        </w:rPr>
        <w:t>bodu</w:t>
      </w:r>
      <w:r w:rsidRPr="00EA0B93">
        <w:rPr>
          <w:rFonts w:ascii="Times New Roman" w:hAnsi="Times New Roman" w:cs="Times New Roman"/>
          <w:b/>
          <w:sz w:val="24"/>
          <w:szCs w:val="24"/>
          <w:u w:val="single"/>
        </w:rPr>
        <w:t xml:space="preserve"> 1)</w:t>
      </w:r>
      <w:r w:rsidR="00490CFD" w:rsidRPr="00EA0B93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75DE6B3D" w14:textId="77777777" w:rsidR="00D23EDC" w:rsidRPr="00EA0B93" w:rsidRDefault="00D23EDC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4DC3449E" w14:textId="46B058F3" w:rsidR="00D23EDC" w:rsidRPr="00EA0B93" w:rsidRDefault="00583EC2" w:rsidP="00D23EDC">
      <w:pPr>
        <w:spacing w:after="0" w:line="276" w:lineRule="auto"/>
        <w:jc w:val="both"/>
        <w:rPr>
          <w:rFonts w:ascii="Times New Roman" w:eastAsia="Cambria" w:hAnsi="Times New Roman" w:cs="Times New Roman"/>
          <w:sz w:val="24"/>
          <w:szCs w:val="24"/>
        </w:rPr>
      </w:pPr>
      <w:r w:rsidRPr="00EA0B93">
        <w:rPr>
          <w:rFonts w:ascii="Times New Roman" w:eastAsia="Cambria" w:hAnsi="Times New Roman" w:cs="Times New Roman"/>
          <w:sz w:val="24"/>
          <w:szCs w:val="24"/>
        </w:rPr>
        <w:t>V úvode rokovania predseda komisie</w:t>
      </w:r>
      <w:r w:rsidR="00BC1C0D" w:rsidRPr="00EA0B93">
        <w:rPr>
          <w:rFonts w:ascii="Times New Roman" w:eastAsia="Cambria" w:hAnsi="Times New Roman" w:cs="Times New Roman"/>
          <w:sz w:val="24"/>
          <w:szCs w:val="24"/>
        </w:rPr>
        <w:t xml:space="preserve"> </w:t>
      </w:r>
      <w:r w:rsidRPr="00EA0B93">
        <w:rPr>
          <w:rFonts w:ascii="Times New Roman" w:eastAsia="Cambria" w:hAnsi="Times New Roman" w:cs="Times New Roman"/>
          <w:sz w:val="24"/>
          <w:szCs w:val="24"/>
        </w:rPr>
        <w:t>T. Duducz privítal členov komisie športu a mládeže a oboznámil ich s programom rokovania.</w:t>
      </w:r>
    </w:p>
    <w:p w14:paraId="572C3252" w14:textId="5E9E0724" w:rsidR="009525AC" w:rsidRPr="00EA0B93" w:rsidRDefault="009525AC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6F84EC15" w14:textId="77777777" w:rsidR="008C1EB3" w:rsidRPr="00EA0B93" w:rsidRDefault="008C1EB3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55935FAF" w14:textId="77777777" w:rsidR="00AB5A4F" w:rsidRPr="00EA0B93" w:rsidRDefault="008C3323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K bodu 2)</w:t>
      </w:r>
    </w:p>
    <w:p w14:paraId="11CAABFF" w14:textId="77777777" w:rsidR="00565A39" w:rsidRPr="00EA0B93" w:rsidRDefault="00565A39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2B8D882B" w14:textId="663AAC1D" w:rsidR="003362B3" w:rsidRPr="00EA0B93" w:rsidRDefault="0083216B" w:rsidP="003362B3">
      <w:pPr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Predseda komisie informoval 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členov </w:t>
      </w:r>
      <w:r w:rsidRPr="00EA0B93">
        <w:rPr>
          <w:rFonts w:ascii="Times New Roman" w:eastAsia="Cambria" w:hAnsi="Times New Roman" w:cs="Times New Roman"/>
          <w:sz w:val="24"/>
          <w:szCs w:val="24"/>
        </w:rPr>
        <w:t>komisi</w:t>
      </w:r>
      <w:r w:rsidRPr="00EA0B93">
        <w:rPr>
          <w:rFonts w:ascii="Times New Roman" w:eastAsia="Cambria" w:hAnsi="Times New Roman" w:cs="Times New Roman"/>
          <w:sz w:val="24"/>
          <w:szCs w:val="24"/>
        </w:rPr>
        <w:t>e</w:t>
      </w:r>
      <w:r w:rsidRPr="00EA0B93">
        <w:rPr>
          <w:rFonts w:ascii="Times New Roman" w:eastAsia="Cambria" w:hAnsi="Times New Roman" w:cs="Times New Roman"/>
          <w:sz w:val="24"/>
          <w:szCs w:val="24"/>
        </w:rPr>
        <w:t>, že v rozpočte mesta na rok 20</w:t>
      </w:r>
      <w:r w:rsidRPr="00EA0B93">
        <w:rPr>
          <w:rFonts w:ascii="Times New Roman" w:eastAsia="Cambria" w:hAnsi="Times New Roman" w:cs="Times New Roman"/>
          <w:sz w:val="24"/>
          <w:szCs w:val="24"/>
        </w:rPr>
        <w:t>25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 pre oblasť športu je určená  finančná čiastka v Bežných transferoch športovcov vo výške 1</w:t>
      </w:r>
      <w:r w:rsidRPr="00EA0B93">
        <w:rPr>
          <w:rFonts w:ascii="Times New Roman" w:eastAsia="Cambria" w:hAnsi="Times New Roman" w:cs="Times New Roman"/>
          <w:sz w:val="24"/>
          <w:szCs w:val="24"/>
        </w:rPr>
        <w:t>30</w:t>
      </w:r>
      <w:r w:rsidRPr="00EA0B93">
        <w:rPr>
          <w:rFonts w:ascii="Times New Roman" w:eastAsia="Cambria" w:hAnsi="Times New Roman" w:cs="Times New Roman"/>
          <w:sz w:val="24"/>
          <w:szCs w:val="24"/>
        </w:rPr>
        <w:t>.000,- EUR.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 Rozpočet  </w:t>
      </w:r>
      <w:r w:rsidR="00EA0B93">
        <w:rPr>
          <w:rFonts w:ascii="Times New Roman" w:eastAsia="Cambria" w:hAnsi="Times New Roman" w:cs="Times New Roman"/>
          <w:sz w:val="24"/>
          <w:szCs w:val="24"/>
        </w:rPr>
        <w:t xml:space="preserve">sa 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 navýš</w:t>
      </w:r>
      <w:r w:rsidR="00EA0B93">
        <w:rPr>
          <w:rFonts w:ascii="Times New Roman" w:eastAsia="Cambria" w:hAnsi="Times New Roman" w:cs="Times New Roman"/>
          <w:sz w:val="24"/>
          <w:szCs w:val="24"/>
        </w:rPr>
        <w:t>il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 o 10.000,- EUR, ktor</w:t>
      </w:r>
      <w:r w:rsidR="00EA0B93">
        <w:rPr>
          <w:rFonts w:ascii="Times New Roman" w:eastAsia="Cambria" w:hAnsi="Times New Roman" w:cs="Times New Roman"/>
          <w:sz w:val="24"/>
          <w:szCs w:val="24"/>
        </w:rPr>
        <w:t>ý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 </w:t>
      </w:r>
      <w:r w:rsidR="00EA0B93">
        <w:rPr>
          <w:rFonts w:ascii="Times New Roman" w:eastAsia="Cambria" w:hAnsi="Times New Roman" w:cs="Times New Roman"/>
          <w:sz w:val="24"/>
          <w:szCs w:val="24"/>
        </w:rPr>
        <w:t xml:space="preserve">sa </w:t>
      </w:r>
      <w:r w:rsidRPr="00EA0B93">
        <w:rPr>
          <w:rFonts w:ascii="Times New Roman" w:eastAsia="Cambria" w:hAnsi="Times New Roman" w:cs="Times New Roman"/>
          <w:sz w:val="24"/>
          <w:szCs w:val="24"/>
        </w:rPr>
        <w:t>odsúhlas</w:t>
      </w:r>
      <w:r w:rsidR="00EA0B93">
        <w:rPr>
          <w:rFonts w:ascii="Times New Roman" w:eastAsia="Cambria" w:hAnsi="Times New Roman" w:cs="Times New Roman"/>
          <w:sz w:val="24"/>
          <w:szCs w:val="24"/>
        </w:rPr>
        <w:t xml:space="preserve">il </w:t>
      </w:r>
      <w:r w:rsidRPr="00EA0B93">
        <w:rPr>
          <w:rFonts w:ascii="Times New Roman" w:eastAsia="Cambria" w:hAnsi="Times New Roman" w:cs="Times New Roman"/>
          <w:sz w:val="24"/>
          <w:szCs w:val="24"/>
        </w:rPr>
        <w:t xml:space="preserve">na plenárnom zasadnutí 6.2.2025. </w:t>
      </w:r>
    </w:p>
    <w:p w14:paraId="18EB33AE" w14:textId="77777777" w:rsidR="008C1EB3" w:rsidRPr="00EA0B93" w:rsidRDefault="008C1EB3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14:paraId="393E089D" w14:textId="77777777" w:rsidR="008C3323" w:rsidRPr="00EA0B93" w:rsidRDefault="008C3323" w:rsidP="008F60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K</w:t>
      </w:r>
      <w:r w:rsidR="00BB7DDD"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 b</w:t>
      </w: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o</w:t>
      </w:r>
      <w:r w:rsidR="00BB7DDD"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d</w:t>
      </w: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u</w:t>
      </w:r>
      <w:r w:rsidR="00BB7DDD"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 </w:t>
      </w:r>
      <w:r w:rsidR="001F2EDA"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3</w:t>
      </w: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)</w:t>
      </w:r>
    </w:p>
    <w:p w14:paraId="1BDD3612" w14:textId="77777777" w:rsidR="00565A39" w:rsidRPr="00EA0B93" w:rsidRDefault="00565A39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B243BE" w14:textId="21942CCC" w:rsidR="0083216B" w:rsidRPr="00EA0B93" w:rsidRDefault="0083216B" w:rsidP="0083216B">
      <w:pPr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>V tomto bode predseda</w:t>
      </w:r>
      <w:r w:rsidR="00413051">
        <w:rPr>
          <w:rFonts w:ascii="Times New Roman" w:hAnsi="Times New Roman" w:cs="Times New Roman"/>
          <w:sz w:val="24"/>
          <w:szCs w:val="24"/>
        </w:rPr>
        <w:t xml:space="preserve"> podal</w:t>
      </w:r>
      <w:r w:rsidRPr="00EA0B93">
        <w:rPr>
          <w:rFonts w:ascii="Times New Roman" w:hAnsi="Times New Roman" w:cs="Times New Roman"/>
          <w:sz w:val="24"/>
          <w:szCs w:val="24"/>
        </w:rPr>
        <w:t xml:space="preserve"> inform</w:t>
      </w:r>
      <w:r w:rsidR="00413051">
        <w:rPr>
          <w:rFonts w:ascii="Times New Roman" w:hAnsi="Times New Roman" w:cs="Times New Roman"/>
          <w:sz w:val="24"/>
          <w:szCs w:val="24"/>
        </w:rPr>
        <w:t>áciu</w:t>
      </w:r>
      <w:r w:rsidRPr="00EA0B93">
        <w:rPr>
          <w:rFonts w:ascii="Times New Roman" w:hAnsi="Times New Roman" w:cs="Times New Roman"/>
          <w:sz w:val="24"/>
          <w:szCs w:val="24"/>
        </w:rPr>
        <w:t xml:space="preserve"> </w:t>
      </w:r>
      <w:r w:rsidRPr="00EA0B93">
        <w:rPr>
          <w:rFonts w:ascii="Times New Roman" w:hAnsi="Times New Roman" w:cs="Times New Roman"/>
          <w:sz w:val="24"/>
          <w:szCs w:val="24"/>
        </w:rPr>
        <w:t xml:space="preserve">o rozhovore s trénerom Floorball Snipers Academy ohľadne fungovania a aktívnych tréningov, ktoré sa konajú v okolitých obciach a mestách. </w:t>
      </w:r>
      <w:r w:rsidR="00413051">
        <w:rPr>
          <w:rFonts w:ascii="Times New Roman" w:hAnsi="Times New Roman" w:cs="Times New Roman"/>
          <w:sz w:val="24"/>
          <w:szCs w:val="24"/>
        </w:rPr>
        <w:t>K</w:t>
      </w:r>
      <w:r w:rsidRPr="00EA0B93">
        <w:rPr>
          <w:rFonts w:ascii="Times New Roman" w:hAnsi="Times New Roman" w:cs="Times New Roman"/>
          <w:sz w:val="24"/>
          <w:szCs w:val="24"/>
        </w:rPr>
        <w:t>lub nemá k dispozícii vhodné priestory na tréningy v Šamoríne. Mesto nemá v kompetencii hľadať</w:t>
      </w:r>
      <w:r w:rsidR="00EA0B93">
        <w:rPr>
          <w:rFonts w:ascii="Times New Roman" w:hAnsi="Times New Roman" w:cs="Times New Roman"/>
          <w:sz w:val="24"/>
          <w:szCs w:val="24"/>
        </w:rPr>
        <w:t xml:space="preserve"> a </w:t>
      </w:r>
      <w:r w:rsidRPr="00EA0B93">
        <w:rPr>
          <w:rFonts w:ascii="Times New Roman" w:hAnsi="Times New Roman" w:cs="Times New Roman"/>
          <w:sz w:val="24"/>
          <w:szCs w:val="24"/>
        </w:rPr>
        <w:t xml:space="preserve"> ani za úlohu riešiť voľné priestory pre športové kluby, čo vedie k nutnosti organizovania tréningov mimo mesta.</w:t>
      </w:r>
    </w:p>
    <w:p w14:paraId="4BDDA537" w14:textId="207E7B71" w:rsidR="0083216B" w:rsidRPr="00EA0B93" w:rsidRDefault="00413051" w:rsidP="008321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Ďalej b</w:t>
      </w:r>
      <w:r w:rsidR="0083216B" w:rsidRPr="00EA0B93">
        <w:rPr>
          <w:rFonts w:ascii="Times New Roman" w:hAnsi="Times New Roman" w:cs="Times New Roman"/>
          <w:sz w:val="24"/>
          <w:szCs w:val="24"/>
        </w:rPr>
        <w:t>olo oznámené, že mladší žiaci klubu Snipers Šamorín sa zúčastnili turnaja vo Švédskom Gothenburgu, kde prešli bez jedinej prehry a domov si priniesli zlaté medaily.</w:t>
      </w:r>
    </w:p>
    <w:p w14:paraId="2B7500F3" w14:textId="77777777" w:rsidR="0083216B" w:rsidRDefault="0083216B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979B83" w14:textId="77777777" w:rsidR="00EA0B93" w:rsidRDefault="00EA0B9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3C0515" w14:textId="32E9A569" w:rsidR="000520F9" w:rsidRPr="00EA0B93" w:rsidRDefault="000520F9" w:rsidP="00052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K bodu 4)</w:t>
      </w:r>
    </w:p>
    <w:p w14:paraId="1269B87F" w14:textId="77777777" w:rsidR="00064D3D" w:rsidRPr="00EA0B93" w:rsidRDefault="00064D3D" w:rsidP="00052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356D0939" w14:textId="77777777" w:rsidR="00EA0B93" w:rsidRPr="00EA0B93" w:rsidRDefault="00EA0B93" w:rsidP="00EA0B9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>Naďalej je potreba zistiť presný počet registrovaných športovcov v rámci športového zväzu, s doplnením trvalého pobytu.</w:t>
      </w:r>
      <w:r w:rsidRPr="00EA0B93">
        <w:rPr>
          <w:rFonts w:ascii="Times New Roman" w:hAnsi="Times New Roman" w:cs="Times New Roman"/>
          <w:sz w:val="24"/>
          <w:szCs w:val="24"/>
        </w:rPr>
        <w:t xml:space="preserve"> </w:t>
      </w:r>
      <w:r w:rsidRPr="00EA0B93">
        <w:rPr>
          <w:rFonts w:ascii="Times New Roman" w:hAnsi="Times New Roman" w:cs="Times New Roman"/>
          <w:sz w:val="24"/>
          <w:szCs w:val="24"/>
        </w:rPr>
        <w:t xml:space="preserve">Bolo rozhodnuté o potrebe opravy manuálu k vyplneniu elektronického formulára k žiadosti o dotáciu pre športovcov. </w:t>
      </w:r>
      <w:r w:rsidRPr="00EA0B93">
        <w:rPr>
          <w:rFonts w:ascii="Times New Roman" w:hAnsi="Times New Roman" w:cs="Times New Roman"/>
          <w:b/>
          <w:bCs/>
          <w:sz w:val="24"/>
          <w:szCs w:val="24"/>
        </w:rPr>
        <w:t>Formulár je potrebné vyplniť v celosti a so všetkými náležitosťami, inak bude elektronická žiadosť vyradená z procesu posudzovania.</w:t>
      </w:r>
      <w:r w:rsidRPr="00EA0B9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465DE48" w14:textId="00A42D5D" w:rsidR="00EA0B93" w:rsidRPr="00EA0B93" w:rsidRDefault="00EA0B93" w:rsidP="00EA0B93">
      <w:pPr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>Termín na odovzdanie dotácií bol stanovený na 17. marca 2025.</w:t>
      </w:r>
    </w:p>
    <w:p w14:paraId="480E6589" w14:textId="0CC28CB8" w:rsidR="00064D3D" w:rsidRPr="00EA0B93" w:rsidRDefault="00064D3D" w:rsidP="00052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78BEF7BE" w14:textId="77777777" w:rsidR="00064D3D" w:rsidRPr="00EA0B93" w:rsidRDefault="00064D3D" w:rsidP="00052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487B77A0" w14:textId="7809BB0C" w:rsidR="000E03A3" w:rsidRPr="00EA0B93" w:rsidRDefault="00064D3D" w:rsidP="00052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  <w:r w:rsidRPr="00EA0B93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K bodu č. 5</w:t>
      </w:r>
    </w:p>
    <w:p w14:paraId="318B5CB5" w14:textId="77777777" w:rsidR="00064D3D" w:rsidRPr="00EA0B93" w:rsidRDefault="00064D3D" w:rsidP="000520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</w:pPr>
    </w:p>
    <w:p w14:paraId="7A98A1E0" w14:textId="3CF248DB" w:rsidR="000E03A3" w:rsidRPr="00EA0B93" w:rsidRDefault="00064D3D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>Predseda komisie poďakoval prítomným za ich účasť a zasadnutie komisie ukončil</w:t>
      </w:r>
      <w:r w:rsidR="00BC1C0D" w:rsidRPr="00EA0B93">
        <w:rPr>
          <w:rFonts w:ascii="Times New Roman" w:hAnsi="Times New Roman" w:cs="Times New Roman"/>
          <w:sz w:val="24"/>
          <w:szCs w:val="24"/>
        </w:rPr>
        <w:t>.</w:t>
      </w:r>
    </w:p>
    <w:p w14:paraId="75412A55" w14:textId="6001FF4E" w:rsidR="000E03A3" w:rsidRPr="00EA0B93" w:rsidRDefault="000E03A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AC3A10" w14:textId="77777777" w:rsidR="000E03A3" w:rsidRPr="00EA0B93" w:rsidRDefault="000E03A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C3B3F0" w14:textId="6A1B14BC" w:rsidR="00AF53A9" w:rsidRPr="00EA0B93" w:rsidRDefault="00F75F0D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EA0B93">
        <w:rPr>
          <w:rFonts w:ascii="Times New Roman" w:hAnsi="Times New Roman" w:cs="Times New Roman"/>
          <w:sz w:val="24"/>
          <w:szCs w:val="24"/>
        </w:rPr>
        <w:tab/>
      </w:r>
      <w:r w:rsidR="00AF53A9" w:rsidRPr="00EA0B93">
        <w:rPr>
          <w:rFonts w:ascii="Times New Roman" w:hAnsi="Times New Roman" w:cs="Times New Roman"/>
          <w:sz w:val="24"/>
          <w:szCs w:val="24"/>
        </w:rPr>
        <w:t xml:space="preserve">Ing.Tibor Duducz </w:t>
      </w:r>
    </w:p>
    <w:p w14:paraId="30DABEED" w14:textId="61DB5242" w:rsidR="00F75F0D" w:rsidRPr="00EA0B93" w:rsidRDefault="00AF53A9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 xml:space="preserve"> </w:t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F75F0D" w:rsidRPr="00EA0B93">
        <w:rPr>
          <w:rFonts w:ascii="Times New Roman" w:hAnsi="Times New Roman" w:cs="Times New Roman"/>
          <w:sz w:val="24"/>
          <w:szCs w:val="24"/>
        </w:rPr>
        <w:tab/>
      </w:r>
      <w:r w:rsidR="00BC1C0D" w:rsidRPr="00EA0B93">
        <w:rPr>
          <w:rFonts w:ascii="Times New Roman" w:hAnsi="Times New Roman" w:cs="Times New Roman"/>
          <w:sz w:val="24"/>
          <w:szCs w:val="24"/>
        </w:rPr>
        <w:t>predseda komisie</w:t>
      </w:r>
    </w:p>
    <w:p w14:paraId="66406366" w14:textId="4F32285B" w:rsidR="000E03A3" w:rsidRPr="00EA0B93" w:rsidRDefault="000E03A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42FEE7" w14:textId="6F39C792" w:rsidR="000E03A3" w:rsidRPr="00EA0B93" w:rsidRDefault="000E03A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AA1C36" w14:textId="1708F3F3" w:rsidR="000E03A3" w:rsidRPr="00EA0B93" w:rsidRDefault="000E03A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836AD2" w14:textId="77777777" w:rsidR="000E03A3" w:rsidRPr="00EA0B93" w:rsidRDefault="000E03A3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DB618A" w14:textId="28E07E5A" w:rsidR="00F75F0D" w:rsidRPr="00EA0B93" w:rsidRDefault="00F75F0D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 xml:space="preserve">Zapísal: </w:t>
      </w:r>
      <w:r w:rsidR="00C56B94" w:rsidRPr="00EA0B93">
        <w:rPr>
          <w:rFonts w:ascii="Times New Roman" w:hAnsi="Times New Roman" w:cs="Times New Roman"/>
          <w:sz w:val="24"/>
          <w:szCs w:val="24"/>
        </w:rPr>
        <w:t xml:space="preserve"> I. Almási </w:t>
      </w:r>
    </w:p>
    <w:p w14:paraId="53670718" w14:textId="77777777" w:rsidR="00BC1C0D" w:rsidRPr="00EA0B93" w:rsidRDefault="00BC1C0D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55E33F" w14:textId="77777777" w:rsidR="00BC1C0D" w:rsidRPr="00EA0B93" w:rsidRDefault="00BC1C0D" w:rsidP="00493C9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815889" w14:textId="2BF7572D" w:rsidR="00BC1C0D" w:rsidRDefault="00BC1C0D" w:rsidP="00BC1C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A0B93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  <w:r w:rsidRPr="00905985">
        <w:rPr>
          <w:rFonts w:ascii="Times New Roman" w:hAnsi="Times New Roman" w:cs="Times New Roman"/>
          <w:sz w:val="24"/>
          <w:szCs w:val="24"/>
        </w:rPr>
        <w:tab/>
      </w:r>
    </w:p>
    <w:sectPr w:rsidR="00BC1C0D" w:rsidSect="00D6658A">
      <w:headerReference w:type="default" r:id="rId8"/>
      <w:pgSz w:w="12240" w:h="15840"/>
      <w:pgMar w:top="1417" w:right="1325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5ACC60" w14:textId="77777777" w:rsidR="00B279F2" w:rsidRDefault="00B279F2" w:rsidP="00F75F0D">
      <w:pPr>
        <w:spacing w:after="0" w:line="240" w:lineRule="auto"/>
      </w:pPr>
      <w:r>
        <w:separator/>
      </w:r>
    </w:p>
  </w:endnote>
  <w:endnote w:type="continuationSeparator" w:id="0">
    <w:p w14:paraId="7D6E5215" w14:textId="77777777" w:rsidR="00B279F2" w:rsidRDefault="00B279F2" w:rsidP="00F75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781462" w14:textId="77777777" w:rsidR="00B279F2" w:rsidRDefault="00B279F2" w:rsidP="00F75F0D">
      <w:pPr>
        <w:spacing w:after="0" w:line="240" w:lineRule="auto"/>
      </w:pPr>
      <w:r>
        <w:separator/>
      </w:r>
    </w:p>
  </w:footnote>
  <w:footnote w:type="continuationSeparator" w:id="0">
    <w:p w14:paraId="3B7E3367" w14:textId="77777777" w:rsidR="00B279F2" w:rsidRDefault="00B279F2" w:rsidP="00F75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39C3FF" w14:textId="77777777" w:rsidR="00F75F0D" w:rsidRPr="00F75F0D" w:rsidRDefault="00F75F0D" w:rsidP="00F75F0D">
    <w:pPr>
      <w:keepNext/>
      <w:spacing w:after="0" w:line="240" w:lineRule="auto"/>
      <w:ind w:left="1134"/>
      <w:outlineLvl w:val="0"/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</w:pPr>
    <w:r w:rsidRPr="00F75F0D">
      <w:rPr>
        <w:rFonts w:ascii="Times New Roman" w:eastAsia="Times New Roman" w:hAnsi="Times New Roman" w:cs="Times New Roman"/>
        <w:b/>
        <w:i/>
        <w:noProof/>
        <w:sz w:val="32"/>
        <w:szCs w:val="20"/>
        <w:lang w:eastAsia="sk-SK"/>
      </w:rPr>
      <w:drawing>
        <wp:anchor distT="0" distB="0" distL="114300" distR="114300" simplePos="0" relativeHeight="251660288" behindDoc="1" locked="0" layoutInCell="0" allowOverlap="1" wp14:anchorId="7B259EE3" wp14:editId="5C8C915C">
          <wp:simplePos x="0" y="0"/>
          <wp:positionH relativeFrom="column">
            <wp:posOffset>-259715</wp:posOffset>
          </wp:positionH>
          <wp:positionV relativeFrom="paragraph">
            <wp:posOffset>14605</wp:posOffset>
          </wp:positionV>
          <wp:extent cx="774065" cy="928370"/>
          <wp:effectExtent l="0" t="0" r="6985" b="5080"/>
          <wp:wrapNone/>
          <wp:docPr id="3" name="Obrázo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065" cy="9283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>M E S T O   Š A M O R Í N   -   S O M O R J A   VÁ R O S</w:t>
    </w:r>
  </w:p>
  <w:p w14:paraId="5420F7CF" w14:textId="77777777" w:rsidR="00F75F0D" w:rsidRPr="00F75F0D" w:rsidRDefault="00F75F0D" w:rsidP="00F75F0D">
    <w:pPr>
      <w:keepNext/>
      <w:spacing w:after="0" w:line="240" w:lineRule="auto"/>
      <w:ind w:left="1134"/>
      <w:outlineLvl w:val="1"/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</w:pPr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 xml:space="preserve">                       Mestský úrad   -   Városi Hivatal</w:t>
    </w:r>
  </w:p>
  <w:p w14:paraId="0FCFA8CD" w14:textId="77777777" w:rsidR="00F75F0D" w:rsidRPr="00F75F0D" w:rsidRDefault="00F75F0D" w:rsidP="00F75F0D">
    <w:pPr>
      <w:spacing w:after="0" w:line="240" w:lineRule="auto"/>
      <w:ind w:left="1134"/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</w:pPr>
    <w:r w:rsidRPr="00F75F0D">
      <w:rPr>
        <w:rFonts w:ascii="Times New Roman" w:eastAsia="Times New Roman" w:hAnsi="Times New Roman" w:cs="Times New Roman"/>
        <w:b/>
        <w:i/>
        <w:sz w:val="31"/>
        <w:szCs w:val="31"/>
        <w:lang w:eastAsia="sk-SK"/>
      </w:rPr>
      <w:t xml:space="preserve">                   </w:t>
    </w:r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 xml:space="preserve">            Hlavná 37    -    Fő  utca 37.         </w:t>
    </w:r>
  </w:p>
  <w:p w14:paraId="2C8B89D4" w14:textId="77777777" w:rsidR="00F75F0D" w:rsidRPr="00F75F0D" w:rsidRDefault="00F75F0D" w:rsidP="00F75F0D">
    <w:pPr>
      <w:spacing w:after="0" w:line="240" w:lineRule="auto"/>
      <w:ind w:left="1134"/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</w:pPr>
    <w:r w:rsidRPr="00F75F0D">
      <w:rPr>
        <w:rFonts w:ascii="Times New Roman" w:eastAsia="Times New Roman" w:hAnsi="Times New Roman" w:cs="Times New Roman"/>
        <w:b/>
        <w:i/>
        <w:sz w:val="27"/>
        <w:szCs w:val="27"/>
        <w:lang w:eastAsia="sk-SK"/>
      </w:rPr>
      <w:t xml:space="preserve">                        931 01   Šamorín   -    931 01  Somorja</w:t>
    </w:r>
  </w:p>
  <w:p w14:paraId="00335D31" w14:textId="77777777" w:rsidR="00F75F0D" w:rsidRPr="00F75F0D" w:rsidRDefault="00F75F0D" w:rsidP="00F75F0D">
    <w:pPr>
      <w:spacing w:after="0" w:line="240" w:lineRule="auto"/>
      <w:rPr>
        <w:rFonts w:ascii="Times New Roman" w:eastAsia="Times New Roman" w:hAnsi="Times New Roman" w:cs="Times New Roman"/>
        <w:sz w:val="19"/>
        <w:szCs w:val="19"/>
        <w:lang w:eastAsia="sk-SK"/>
      </w:rPr>
    </w:pPr>
    <w:r w:rsidRPr="00F75F0D">
      <w:rPr>
        <w:rFonts w:ascii="Times New Roman" w:eastAsia="Times New Roman" w:hAnsi="Times New Roman" w:cs="Times New Roman"/>
        <w:noProof/>
        <w:sz w:val="20"/>
        <w:szCs w:val="20"/>
        <w:lang w:eastAsia="sk-SK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D4D6160" wp14:editId="31CF79F1">
              <wp:simplePos x="0" y="0"/>
              <wp:positionH relativeFrom="column">
                <wp:posOffset>-351155</wp:posOffset>
              </wp:positionH>
              <wp:positionV relativeFrom="paragraph">
                <wp:posOffset>89535</wp:posOffset>
              </wp:positionV>
              <wp:extent cx="6400800" cy="0"/>
              <wp:effectExtent l="10795" t="13335" r="8255" b="571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A413F1C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7.65pt,7.05pt" to="476.35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" o:allowincell="f"/>
          </w:pict>
        </mc:Fallback>
      </mc:AlternateContent>
    </w:r>
  </w:p>
  <w:p w14:paraId="4D8AC5BD" w14:textId="77777777" w:rsidR="00F75F0D" w:rsidRDefault="00F75F0D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AC4D2B"/>
    <w:multiLevelType w:val="singleLevel"/>
    <w:tmpl w:val="012E868A"/>
    <w:lvl w:ilvl="0">
      <w:start w:val="1"/>
      <w:numFmt w:val="decimal"/>
      <w:lvlText w:val="%1."/>
      <w:legacy w:legacy="1" w:legacySpace="0" w:legacyIndent="360"/>
      <w:lvlJc w:val="left"/>
      <w:rPr>
        <w:rFonts w:ascii="Georgia" w:hAnsi="Georgia" w:hint="default"/>
      </w:rPr>
    </w:lvl>
  </w:abstractNum>
  <w:abstractNum w:abstractNumId="1" w15:restartNumberingAfterBreak="0">
    <w:nsid w:val="29D86C85"/>
    <w:multiLevelType w:val="hybridMultilevel"/>
    <w:tmpl w:val="730C199A"/>
    <w:lvl w:ilvl="0" w:tplc="0B6462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681BFA"/>
    <w:multiLevelType w:val="hybridMultilevel"/>
    <w:tmpl w:val="EBA84BF6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1DA3DD4"/>
    <w:multiLevelType w:val="hybridMultilevel"/>
    <w:tmpl w:val="48BA7234"/>
    <w:lvl w:ilvl="0" w:tplc="6A1AD25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C27E10"/>
    <w:multiLevelType w:val="hybridMultilevel"/>
    <w:tmpl w:val="D4BCF078"/>
    <w:lvl w:ilvl="0" w:tplc="EA1CE766">
      <w:start w:val="3"/>
      <w:numFmt w:val="bullet"/>
      <w:lvlText w:val="-"/>
      <w:lvlJc w:val="left"/>
      <w:pPr>
        <w:ind w:left="720" w:hanging="360"/>
      </w:pPr>
      <w:rPr>
        <w:rFonts w:ascii="Cambria" w:eastAsia="Cambria" w:hAnsi="Cambria" w:cs="Cambria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545ABA"/>
    <w:multiLevelType w:val="hybridMultilevel"/>
    <w:tmpl w:val="2F7052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C12848"/>
    <w:multiLevelType w:val="multilevel"/>
    <w:tmpl w:val="F69092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B3337CE"/>
    <w:multiLevelType w:val="hybridMultilevel"/>
    <w:tmpl w:val="13F4DE9A"/>
    <w:lvl w:ilvl="0" w:tplc="CBE835D2">
      <w:start w:val="1"/>
      <w:numFmt w:val="bullet"/>
      <w:lvlText w:val="•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4CDE1A98"/>
    <w:multiLevelType w:val="multilevel"/>
    <w:tmpl w:val="00DEB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9F58CB"/>
    <w:multiLevelType w:val="hybridMultilevel"/>
    <w:tmpl w:val="A2D2CF1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C16AA33C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2000D"/>
    <w:multiLevelType w:val="multilevel"/>
    <w:tmpl w:val="6428B6C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BE35868"/>
    <w:multiLevelType w:val="hybridMultilevel"/>
    <w:tmpl w:val="BFAE2DE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B6623A"/>
    <w:multiLevelType w:val="multilevel"/>
    <w:tmpl w:val="450439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C401D15"/>
    <w:multiLevelType w:val="hybridMultilevel"/>
    <w:tmpl w:val="81F0596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6B3F99"/>
    <w:multiLevelType w:val="hybridMultilevel"/>
    <w:tmpl w:val="0C6CC5F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40348F"/>
    <w:multiLevelType w:val="hybridMultilevel"/>
    <w:tmpl w:val="9B605BAA"/>
    <w:lvl w:ilvl="0" w:tplc="6A1AD25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1106408">
    <w:abstractNumId w:val="0"/>
  </w:num>
  <w:num w:numId="2" w16cid:durableId="1629165276">
    <w:abstractNumId w:val="5"/>
  </w:num>
  <w:num w:numId="3" w16cid:durableId="598369634">
    <w:abstractNumId w:val="9"/>
  </w:num>
  <w:num w:numId="4" w16cid:durableId="1872109998">
    <w:abstractNumId w:val="1"/>
  </w:num>
  <w:num w:numId="5" w16cid:durableId="1622690150">
    <w:abstractNumId w:val="2"/>
  </w:num>
  <w:num w:numId="6" w16cid:durableId="680788643">
    <w:abstractNumId w:val="11"/>
  </w:num>
  <w:num w:numId="7" w16cid:durableId="438378494">
    <w:abstractNumId w:val="7"/>
  </w:num>
  <w:num w:numId="8" w16cid:durableId="485560041">
    <w:abstractNumId w:val="13"/>
  </w:num>
  <w:num w:numId="9" w16cid:durableId="790131852">
    <w:abstractNumId w:val="6"/>
  </w:num>
  <w:num w:numId="10" w16cid:durableId="511721796">
    <w:abstractNumId w:val="10"/>
  </w:num>
  <w:num w:numId="11" w16cid:durableId="1327898850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35437234">
    <w:abstractNumId w:val="15"/>
  </w:num>
  <w:num w:numId="13" w16cid:durableId="1844667482">
    <w:abstractNumId w:val="3"/>
  </w:num>
  <w:num w:numId="14" w16cid:durableId="154493182">
    <w:abstractNumId w:val="14"/>
  </w:num>
  <w:num w:numId="15" w16cid:durableId="1839736345">
    <w:abstractNumId w:val="4"/>
  </w:num>
  <w:num w:numId="16" w16cid:durableId="519198931">
    <w:abstractNumId w:val="12"/>
  </w:num>
  <w:num w:numId="17" w16cid:durableId="104046965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5A4F"/>
    <w:rsid w:val="00036512"/>
    <w:rsid w:val="000520F9"/>
    <w:rsid w:val="00054D05"/>
    <w:rsid w:val="00064D3D"/>
    <w:rsid w:val="000710D6"/>
    <w:rsid w:val="000715BE"/>
    <w:rsid w:val="00092295"/>
    <w:rsid w:val="000D67B2"/>
    <w:rsid w:val="000E03A3"/>
    <w:rsid w:val="000E6EA2"/>
    <w:rsid w:val="000F5679"/>
    <w:rsid w:val="0010757B"/>
    <w:rsid w:val="00130B4C"/>
    <w:rsid w:val="001558ED"/>
    <w:rsid w:val="00183BC7"/>
    <w:rsid w:val="00195C24"/>
    <w:rsid w:val="001C3111"/>
    <w:rsid w:val="001F2EDA"/>
    <w:rsid w:val="00221757"/>
    <w:rsid w:val="002B1585"/>
    <w:rsid w:val="003059E4"/>
    <w:rsid w:val="00312B9D"/>
    <w:rsid w:val="003228AB"/>
    <w:rsid w:val="003362B3"/>
    <w:rsid w:val="00377A3D"/>
    <w:rsid w:val="00383ED3"/>
    <w:rsid w:val="00397125"/>
    <w:rsid w:val="003A7AB3"/>
    <w:rsid w:val="003B09C3"/>
    <w:rsid w:val="003B499F"/>
    <w:rsid w:val="003D1208"/>
    <w:rsid w:val="003E5373"/>
    <w:rsid w:val="00413051"/>
    <w:rsid w:val="00463072"/>
    <w:rsid w:val="0047368A"/>
    <w:rsid w:val="00490CFD"/>
    <w:rsid w:val="00493C9C"/>
    <w:rsid w:val="004A2605"/>
    <w:rsid w:val="004B511E"/>
    <w:rsid w:val="004D03AE"/>
    <w:rsid w:val="004D1864"/>
    <w:rsid w:val="004D7B58"/>
    <w:rsid w:val="005029F7"/>
    <w:rsid w:val="005112DC"/>
    <w:rsid w:val="005173F5"/>
    <w:rsid w:val="00526ABB"/>
    <w:rsid w:val="00565A39"/>
    <w:rsid w:val="00570B69"/>
    <w:rsid w:val="00583EC2"/>
    <w:rsid w:val="005B6D7F"/>
    <w:rsid w:val="00605C8C"/>
    <w:rsid w:val="006252DF"/>
    <w:rsid w:val="00634BFA"/>
    <w:rsid w:val="00673BF5"/>
    <w:rsid w:val="006C281D"/>
    <w:rsid w:val="00700309"/>
    <w:rsid w:val="00711424"/>
    <w:rsid w:val="00713061"/>
    <w:rsid w:val="00726517"/>
    <w:rsid w:val="00740DE1"/>
    <w:rsid w:val="00747406"/>
    <w:rsid w:val="007648A1"/>
    <w:rsid w:val="00773F4E"/>
    <w:rsid w:val="007A3188"/>
    <w:rsid w:val="007F29F1"/>
    <w:rsid w:val="008044C6"/>
    <w:rsid w:val="00804AA1"/>
    <w:rsid w:val="00805447"/>
    <w:rsid w:val="0083216B"/>
    <w:rsid w:val="008C1EB3"/>
    <w:rsid w:val="008C3323"/>
    <w:rsid w:val="008C4D63"/>
    <w:rsid w:val="008D62F1"/>
    <w:rsid w:val="008F60FB"/>
    <w:rsid w:val="00905985"/>
    <w:rsid w:val="00907F8F"/>
    <w:rsid w:val="009259D6"/>
    <w:rsid w:val="00945B77"/>
    <w:rsid w:val="009525AC"/>
    <w:rsid w:val="009A6042"/>
    <w:rsid w:val="009B10F8"/>
    <w:rsid w:val="00A25479"/>
    <w:rsid w:val="00A25A69"/>
    <w:rsid w:val="00A41FFF"/>
    <w:rsid w:val="00A60E0A"/>
    <w:rsid w:val="00A94512"/>
    <w:rsid w:val="00AB5A4F"/>
    <w:rsid w:val="00AF53A9"/>
    <w:rsid w:val="00AF616E"/>
    <w:rsid w:val="00B10D39"/>
    <w:rsid w:val="00B244CF"/>
    <w:rsid w:val="00B279F2"/>
    <w:rsid w:val="00B3507D"/>
    <w:rsid w:val="00B53787"/>
    <w:rsid w:val="00B7533A"/>
    <w:rsid w:val="00B82BA6"/>
    <w:rsid w:val="00BB59A2"/>
    <w:rsid w:val="00BB7DDD"/>
    <w:rsid w:val="00BC1C0D"/>
    <w:rsid w:val="00BC47E3"/>
    <w:rsid w:val="00BD7270"/>
    <w:rsid w:val="00C011D5"/>
    <w:rsid w:val="00C17896"/>
    <w:rsid w:val="00C20D1D"/>
    <w:rsid w:val="00C41A3F"/>
    <w:rsid w:val="00C463E7"/>
    <w:rsid w:val="00C56B94"/>
    <w:rsid w:val="00C80B3C"/>
    <w:rsid w:val="00CA5F3D"/>
    <w:rsid w:val="00CB0F86"/>
    <w:rsid w:val="00CB6980"/>
    <w:rsid w:val="00CC714C"/>
    <w:rsid w:val="00CF30FB"/>
    <w:rsid w:val="00CF3455"/>
    <w:rsid w:val="00D032E8"/>
    <w:rsid w:val="00D23EDC"/>
    <w:rsid w:val="00D36FD6"/>
    <w:rsid w:val="00D40A32"/>
    <w:rsid w:val="00D57425"/>
    <w:rsid w:val="00D6658A"/>
    <w:rsid w:val="00D73DEA"/>
    <w:rsid w:val="00DD6044"/>
    <w:rsid w:val="00E25F6E"/>
    <w:rsid w:val="00E30A22"/>
    <w:rsid w:val="00E33BA0"/>
    <w:rsid w:val="00E40FC8"/>
    <w:rsid w:val="00E4582F"/>
    <w:rsid w:val="00E66649"/>
    <w:rsid w:val="00E83CF8"/>
    <w:rsid w:val="00E87973"/>
    <w:rsid w:val="00E9663B"/>
    <w:rsid w:val="00EA0B93"/>
    <w:rsid w:val="00EA348C"/>
    <w:rsid w:val="00ED04A9"/>
    <w:rsid w:val="00EE35CA"/>
    <w:rsid w:val="00EE5599"/>
    <w:rsid w:val="00EF6BDB"/>
    <w:rsid w:val="00EF7268"/>
    <w:rsid w:val="00F016FB"/>
    <w:rsid w:val="00F02CB5"/>
    <w:rsid w:val="00F05D54"/>
    <w:rsid w:val="00F07F8B"/>
    <w:rsid w:val="00F30337"/>
    <w:rsid w:val="00F32FCB"/>
    <w:rsid w:val="00F621FB"/>
    <w:rsid w:val="00F75F0D"/>
    <w:rsid w:val="00F77A3E"/>
    <w:rsid w:val="00F85556"/>
    <w:rsid w:val="00F86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ED6D1"/>
  <w15:chartTrackingRefBased/>
  <w15:docId w15:val="{165EB163-B482-4E56-8B78-C32780210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B5A4F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B5A4F"/>
    <w:pPr>
      <w:ind w:left="720"/>
      <w:contextualSpacing/>
    </w:pPr>
  </w:style>
  <w:style w:type="character" w:styleId="Vrazn">
    <w:name w:val="Strong"/>
    <w:basedOn w:val="Predvolenpsmoodseku"/>
    <w:uiPriority w:val="22"/>
    <w:qFormat/>
    <w:rsid w:val="00E83CF8"/>
    <w:rPr>
      <w:b/>
      <w:bCs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28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281D"/>
    <w:rPr>
      <w:rFonts w:ascii="Segoe UI" w:hAnsi="Segoe UI" w:cs="Segoe UI"/>
      <w:sz w:val="18"/>
      <w:szCs w:val="18"/>
    </w:rPr>
  </w:style>
  <w:style w:type="paragraph" w:styleId="Hlavika">
    <w:name w:val="header"/>
    <w:basedOn w:val="Normlny"/>
    <w:link w:val="HlavikaChar"/>
    <w:uiPriority w:val="99"/>
    <w:unhideWhenUsed/>
    <w:rsid w:val="00F75F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75F0D"/>
  </w:style>
  <w:style w:type="paragraph" w:styleId="Pta">
    <w:name w:val="footer"/>
    <w:basedOn w:val="Normlny"/>
    <w:link w:val="PtaChar"/>
    <w:uiPriority w:val="99"/>
    <w:unhideWhenUsed/>
    <w:rsid w:val="00F75F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F75F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184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5C181-FF6F-4926-884A-876F1CEB5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Mirka</dc:creator>
  <cp:keywords/>
  <dc:description/>
  <cp:lastModifiedBy>Ili</cp:lastModifiedBy>
  <cp:revision>3</cp:revision>
  <cp:lastPrinted>2019-01-30T16:08:00Z</cp:lastPrinted>
  <dcterms:created xsi:type="dcterms:W3CDTF">2025-02-18T13:34:00Z</dcterms:created>
  <dcterms:modified xsi:type="dcterms:W3CDTF">2025-02-18T15:26:00Z</dcterms:modified>
</cp:coreProperties>
</file>